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A07B04">
      <w:pPr>
        <w:shd w:val="clear" w:color="auto" w:fill="FFFFFF"/>
        <w:spacing w:after="0" w:line="240" w:lineRule="auto"/>
        <w:ind w:left="708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9774F6" w:rsidRDefault="009774F6" w:rsidP="009774F6">
      <w:pPr>
        <w:spacing w:after="120"/>
        <w:jc w:val="both"/>
        <w:rPr>
          <w:rFonts w:ascii="Arial" w:hAnsi="Arial" w:cs="Arial"/>
          <w:sz w:val="21"/>
          <w:szCs w:val="21"/>
        </w:rPr>
      </w:pPr>
    </w:p>
    <w:p w:rsidR="009774F6" w:rsidRPr="006F34CB" w:rsidRDefault="009774F6" w:rsidP="009774F6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</w:t>
      </w:r>
      <w:r w:rsidRPr="006F34CB">
        <w:rPr>
          <w:rFonts w:ascii="Arial" w:hAnsi="Arial" w:cs="Arial"/>
          <w:sz w:val="21"/>
          <w:szCs w:val="21"/>
        </w:rPr>
        <w:t>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1434B5" w:rsidRPr="0068238D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B03029"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18742A"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</w:t>
      </w:r>
      <w:r w:rsidR="0079241C"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tage in</w:t>
      </w:r>
      <w:r w:rsidR="00FC790C"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  <w:r w:rsidR="001056F0"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A</w:t>
      </w:r>
      <w:r w:rsidR="0018742A"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rea </w:t>
      </w:r>
      <w:r w:rsidR="00E15B91" w:rsidRPr="0068238D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Environment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Descrizione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>Il/la candidato/a verrà inserito/a all’interno dell’area Environment e supporterà il team di riferimento nelle seguenti attività: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 xml:space="preserve">- Esecuzione del piano di monitoraggio ambientale per gli stabilimenti di Dalmine e Sabbio, gestione ed esecuzione dei campionamenti, analisi e archiviazione dei risultati analitici. 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>- Supporto agli stabilimenti di Dalmine e Sabbio nelle attività operativ</w:t>
      </w:r>
      <w:r w:rsidR="00DF0D28" w:rsidRPr="009774F6">
        <w:rPr>
          <w:rFonts w:ascii="Arial" w:hAnsi="Arial" w:cs="Arial"/>
          <w:sz w:val="21"/>
          <w:szCs w:val="21"/>
        </w:rPr>
        <w:t xml:space="preserve">e e documentali funzionali ad </w:t>
      </w:r>
      <w:r w:rsidRPr="009774F6">
        <w:rPr>
          <w:rFonts w:ascii="Arial" w:hAnsi="Arial" w:cs="Arial"/>
          <w:sz w:val="21"/>
          <w:szCs w:val="21"/>
        </w:rPr>
        <w:t>una corretta gestione dei rifiuti e dei sottoprodotti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</w:pP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4715D5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Requisiti</w:t>
      </w:r>
    </w:p>
    <w:p w:rsidR="00502C95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>• Laureati di I o II livello in: Ingegneria Ambiente e Territorio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>• Conoscenza della normativa ambientale Italiana ed Europea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>• Ottima conoscenza della lingua inglese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>• Ottima conoscenza di Windows e del pacchetto Office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 xml:space="preserve">Sono inoltre richiesti: buone doti relazionali, intraprendenza, orientamento agli </w:t>
      </w:r>
      <w:r w:rsidR="00AC0E54">
        <w:rPr>
          <w:rFonts w:ascii="Arial" w:hAnsi="Arial" w:cs="Arial"/>
          <w:sz w:val="21"/>
          <w:szCs w:val="21"/>
        </w:rPr>
        <w:t>obiettivi, velocità di apprendim</w:t>
      </w:r>
      <w:r w:rsidRPr="009774F6">
        <w:rPr>
          <w:rFonts w:ascii="Arial" w:hAnsi="Arial" w:cs="Arial"/>
          <w:sz w:val="21"/>
          <w:szCs w:val="21"/>
        </w:rPr>
        <w:t>ento, spirito di gruppo e flessibilità.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AC0E54">
        <w:rPr>
          <w:rFonts w:ascii="Arial" w:hAnsi="Arial" w:cs="Arial"/>
          <w:b/>
          <w:sz w:val="21"/>
          <w:szCs w:val="21"/>
        </w:rPr>
        <w:t>Sede di Lavoro:</w:t>
      </w:r>
      <w:r w:rsidRPr="009774F6">
        <w:rPr>
          <w:rFonts w:ascii="Arial" w:hAnsi="Arial" w:cs="Arial"/>
          <w:sz w:val="21"/>
          <w:szCs w:val="21"/>
        </w:rPr>
        <w:t xml:space="preserve"> Dalmine (BG)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b/>
          <w:sz w:val="21"/>
          <w:szCs w:val="21"/>
        </w:rPr>
        <w:t>Tipo Offerta</w:t>
      </w:r>
      <w:r w:rsidRPr="009774F6">
        <w:rPr>
          <w:rFonts w:ascii="Arial" w:hAnsi="Arial" w:cs="Arial"/>
          <w:sz w:val="21"/>
          <w:szCs w:val="21"/>
        </w:rPr>
        <w:t xml:space="preserve">: Stage full-time 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b/>
          <w:sz w:val="21"/>
          <w:szCs w:val="21"/>
        </w:rPr>
        <w:t>Durata:</w:t>
      </w:r>
      <w:r w:rsidRPr="009774F6">
        <w:rPr>
          <w:rFonts w:ascii="Arial" w:hAnsi="Arial" w:cs="Arial"/>
          <w:sz w:val="21"/>
          <w:szCs w:val="21"/>
        </w:rPr>
        <w:t xml:space="preserve"> 6 mesi 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b/>
          <w:sz w:val="21"/>
          <w:szCs w:val="21"/>
        </w:rPr>
        <w:t>Rimborso spese mensile:</w:t>
      </w:r>
      <w:r w:rsidRPr="009774F6">
        <w:rPr>
          <w:rFonts w:ascii="Arial" w:hAnsi="Arial" w:cs="Arial"/>
          <w:sz w:val="21"/>
          <w:szCs w:val="21"/>
        </w:rPr>
        <w:t xml:space="preserve"> 600 euro</w:t>
      </w:r>
    </w:p>
    <w:p w:rsidR="004715D5" w:rsidRPr="009774F6" w:rsidRDefault="004715D5" w:rsidP="004715D5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b/>
          <w:sz w:val="21"/>
          <w:szCs w:val="21"/>
        </w:rPr>
        <w:t>Benefit</w:t>
      </w:r>
      <w:r w:rsidRPr="009774F6">
        <w:rPr>
          <w:rFonts w:ascii="Arial" w:hAnsi="Arial" w:cs="Arial"/>
          <w:sz w:val="21"/>
          <w:szCs w:val="21"/>
        </w:rPr>
        <w:t>: mensa aziendale gratuita</w:t>
      </w:r>
    </w:p>
    <w:p w:rsidR="004715D5" w:rsidRPr="004715D5" w:rsidRDefault="004715D5" w:rsidP="004715D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</w:p>
    <w:p w:rsidR="00DE2ADA" w:rsidRPr="009774F6" w:rsidRDefault="004715D5" w:rsidP="009774F6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9774F6">
        <w:rPr>
          <w:rFonts w:ascii="Arial" w:hAnsi="Arial" w:cs="Arial"/>
          <w:sz w:val="21"/>
          <w:szCs w:val="21"/>
        </w:rPr>
        <w:t>La ricerca è rivolta ad entrambi i sessi, come da normativa vigente</w:t>
      </w:r>
      <w:r w:rsidR="00876B87" w:rsidRPr="009774F6">
        <w:rPr>
          <w:rFonts w:ascii="Arial" w:hAnsi="Arial" w:cs="Arial"/>
          <w:sz w:val="21"/>
          <w:szCs w:val="21"/>
        </w:rPr>
        <w:br/>
      </w:r>
      <w:r w:rsidR="00876B87" w:rsidRPr="009774F6">
        <w:rPr>
          <w:rFonts w:ascii="Arial" w:hAnsi="Arial" w:cs="Arial"/>
          <w:sz w:val="21"/>
          <w:szCs w:val="21"/>
        </w:rPr>
        <w:br/>
      </w:r>
      <w:r w:rsidR="00876B87" w:rsidRPr="009774F6">
        <w:rPr>
          <w:rFonts w:ascii="Arial" w:hAnsi="Arial" w:cs="Arial"/>
          <w:b/>
          <w:sz w:val="21"/>
          <w:szCs w:val="21"/>
        </w:rPr>
        <w:t>Per candidarsi cliccare QUI</w:t>
      </w:r>
      <w:r w:rsidR="00AC0E54">
        <w:rPr>
          <w:rFonts w:ascii="Arial" w:hAnsi="Arial" w:cs="Arial"/>
          <w:b/>
          <w:sz w:val="21"/>
          <w:szCs w:val="21"/>
        </w:rPr>
        <w:t xml:space="preserve"> </w:t>
      </w:r>
      <w:r w:rsidR="00AC0E54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ENTRO IL 30.09.2018</w:t>
      </w:r>
    </w:p>
    <w:p w:rsidR="004715D5" w:rsidRPr="00DF0D28" w:rsidRDefault="00F854DD" w:rsidP="00BB3101">
      <w:pPr>
        <w:shd w:val="clear" w:color="auto" w:fill="FFFFFF"/>
        <w:spacing w:after="120" w:line="23" w:lineRule="atLeast"/>
        <w:jc w:val="both"/>
      </w:pPr>
      <w:hyperlink r:id="rId9" w:history="1">
        <w:r w:rsidR="00E50290" w:rsidRPr="00E50290">
          <w:rPr>
            <w:rStyle w:val="Collegamentoipertestuale"/>
          </w:rPr>
          <w:t>https://performancemanager41.successfactors.com/sfcareer/jobreqcareer?jobId=95682&amp;company=Tenaris&amp;usernam</w:t>
        </w:r>
        <w:bookmarkStart w:id="0" w:name="_GoBack"/>
        <w:bookmarkEnd w:id="0"/>
        <w:r w:rsidR="00E50290" w:rsidRPr="00E50290">
          <w:rPr>
            <w:rStyle w:val="Collegamentoipertestuale"/>
          </w:rPr>
          <w:t>e=</w:t>
        </w:r>
      </w:hyperlink>
    </w:p>
    <w:sectPr w:rsidR="004715D5" w:rsidRPr="00DF0D28" w:rsidSect="00885FBF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4DD" w:rsidRDefault="00F854DD" w:rsidP="00B017C3">
      <w:pPr>
        <w:spacing w:after="0" w:line="240" w:lineRule="auto"/>
      </w:pPr>
      <w:r>
        <w:separator/>
      </w:r>
    </w:p>
  </w:endnote>
  <w:endnote w:type="continuationSeparator" w:id="0">
    <w:p w:rsidR="00F854DD" w:rsidRDefault="00F854DD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4DD" w:rsidRDefault="00F854DD" w:rsidP="00B017C3">
      <w:pPr>
        <w:spacing w:after="0" w:line="240" w:lineRule="auto"/>
      </w:pPr>
      <w:r>
        <w:separator/>
      </w:r>
    </w:p>
  </w:footnote>
  <w:footnote w:type="continuationSeparator" w:id="0">
    <w:p w:rsidR="00F854DD" w:rsidRDefault="00F854DD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263B"/>
    <w:multiLevelType w:val="hybridMultilevel"/>
    <w:tmpl w:val="F2AE9FF6"/>
    <w:lvl w:ilvl="0" w:tplc="1B1A12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705F6"/>
    <w:multiLevelType w:val="hybridMultilevel"/>
    <w:tmpl w:val="E06C3D90"/>
    <w:lvl w:ilvl="0" w:tplc="32D80C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E12299"/>
    <w:multiLevelType w:val="hybridMultilevel"/>
    <w:tmpl w:val="61EC3AA0"/>
    <w:lvl w:ilvl="0" w:tplc="50BEE48C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46074"/>
    <w:multiLevelType w:val="hybridMultilevel"/>
    <w:tmpl w:val="59988D74"/>
    <w:lvl w:ilvl="0" w:tplc="BA6652F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76450"/>
    <w:multiLevelType w:val="multilevel"/>
    <w:tmpl w:val="2CC4D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87"/>
    <w:rsid w:val="000212AF"/>
    <w:rsid w:val="000876C3"/>
    <w:rsid w:val="000C6BF1"/>
    <w:rsid w:val="000F6823"/>
    <w:rsid w:val="001056F0"/>
    <w:rsid w:val="0011035A"/>
    <w:rsid w:val="001327EE"/>
    <w:rsid w:val="001434B5"/>
    <w:rsid w:val="00170350"/>
    <w:rsid w:val="0018742A"/>
    <w:rsid w:val="001A213D"/>
    <w:rsid w:val="00234559"/>
    <w:rsid w:val="002C5BBF"/>
    <w:rsid w:val="002F5923"/>
    <w:rsid w:val="00333D7E"/>
    <w:rsid w:val="003653C2"/>
    <w:rsid w:val="003C7C2A"/>
    <w:rsid w:val="003E418B"/>
    <w:rsid w:val="00425C44"/>
    <w:rsid w:val="004360F7"/>
    <w:rsid w:val="00467406"/>
    <w:rsid w:val="004715D5"/>
    <w:rsid w:val="004B2054"/>
    <w:rsid w:val="004B5EED"/>
    <w:rsid w:val="004C0546"/>
    <w:rsid w:val="00502C95"/>
    <w:rsid w:val="00535312"/>
    <w:rsid w:val="00582BC1"/>
    <w:rsid w:val="00610A6F"/>
    <w:rsid w:val="0068238D"/>
    <w:rsid w:val="00697CD5"/>
    <w:rsid w:val="00745BE2"/>
    <w:rsid w:val="0074632A"/>
    <w:rsid w:val="00774B72"/>
    <w:rsid w:val="0079241C"/>
    <w:rsid w:val="007D0E36"/>
    <w:rsid w:val="007F3551"/>
    <w:rsid w:val="00863236"/>
    <w:rsid w:val="00875E43"/>
    <w:rsid w:val="00876B87"/>
    <w:rsid w:val="00885FBF"/>
    <w:rsid w:val="008A33A7"/>
    <w:rsid w:val="008E075B"/>
    <w:rsid w:val="00946110"/>
    <w:rsid w:val="009665E6"/>
    <w:rsid w:val="009774F6"/>
    <w:rsid w:val="009F0B5E"/>
    <w:rsid w:val="00A07B04"/>
    <w:rsid w:val="00A54246"/>
    <w:rsid w:val="00A57F19"/>
    <w:rsid w:val="00AA73CB"/>
    <w:rsid w:val="00AC0E54"/>
    <w:rsid w:val="00AD056D"/>
    <w:rsid w:val="00AE0E27"/>
    <w:rsid w:val="00B017C3"/>
    <w:rsid w:val="00B03029"/>
    <w:rsid w:val="00B05B8C"/>
    <w:rsid w:val="00B27CEA"/>
    <w:rsid w:val="00B37DB2"/>
    <w:rsid w:val="00BB3101"/>
    <w:rsid w:val="00BB6428"/>
    <w:rsid w:val="00C644A2"/>
    <w:rsid w:val="00D215C6"/>
    <w:rsid w:val="00D37F2D"/>
    <w:rsid w:val="00D505C0"/>
    <w:rsid w:val="00D545EC"/>
    <w:rsid w:val="00D62642"/>
    <w:rsid w:val="00D62B0A"/>
    <w:rsid w:val="00DE2ADA"/>
    <w:rsid w:val="00DF0D28"/>
    <w:rsid w:val="00E15B91"/>
    <w:rsid w:val="00E175F5"/>
    <w:rsid w:val="00E3050C"/>
    <w:rsid w:val="00E335F8"/>
    <w:rsid w:val="00E50290"/>
    <w:rsid w:val="00E74605"/>
    <w:rsid w:val="00EC742E"/>
    <w:rsid w:val="00EF7E3A"/>
    <w:rsid w:val="00F047D6"/>
    <w:rsid w:val="00F854DD"/>
    <w:rsid w:val="00FC2354"/>
    <w:rsid w:val="00FC790C"/>
    <w:rsid w:val="00FF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7E126"/>
  <w15:docId w15:val="{36676A66-B893-4F08-A415-4B0C9373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paragraph" w:styleId="NormaleWeb">
    <w:name w:val="Normal (Web)"/>
    <w:basedOn w:val="Normale"/>
    <w:uiPriority w:val="99"/>
    <w:semiHidden/>
    <w:unhideWhenUsed/>
    <w:rsid w:val="00087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2B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6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5682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BA83C-625A-4B33-9F50-E2F7D4B28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Techint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GHILARDI Claudia TU – HREU</dc:creator>
  <cp:lastModifiedBy>AMM-P0363</cp:lastModifiedBy>
  <cp:revision>5</cp:revision>
  <dcterms:created xsi:type="dcterms:W3CDTF">2018-07-25T07:48:00Z</dcterms:created>
  <dcterms:modified xsi:type="dcterms:W3CDTF">2018-07-27T10:58:00Z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