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6576"/>
        <w:gridCol w:w="3569"/>
        <w:gridCol w:w="3570"/>
      </w:tblGrid>
      <w:tr w:rsidR="004B04FA" w14:paraId="7FF92439" w14:textId="77777777" w:rsidTr="00001B27">
        <w:trPr>
          <w:trHeight w:val="547"/>
        </w:trPr>
        <w:tc>
          <w:tcPr>
            <w:tcW w:w="14277" w:type="dxa"/>
            <w:gridSpan w:val="4"/>
          </w:tcPr>
          <w:p w14:paraId="6E9FB53F" w14:textId="29B7A0B5" w:rsidR="004B04FA" w:rsidRPr="004B04FA" w:rsidRDefault="004B04FA" w:rsidP="0015040E">
            <w:pPr>
              <w:rPr>
                <w:b/>
              </w:rPr>
            </w:pPr>
            <w:r w:rsidRPr="004B04FA">
              <w:rPr>
                <w:b/>
              </w:rPr>
              <w:t>REFERENTI PER TRASPARENZA E ANTICORRUZIONE</w:t>
            </w:r>
            <w:r w:rsidRPr="004B04FA">
              <w:rPr>
                <w:b/>
              </w:rPr>
              <w:br/>
              <w:t xml:space="preserve">PREMESSA: l’elenco dei Referenti TAC è stato individuato in attuazione di quanto disposto dal paragrafo 3.2 sezione Analisi dei rischi del Piano Integrato di Ateneo 2016-2018 ed è aggiornato al </w:t>
            </w:r>
            <w:r w:rsidR="0015040E">
              <w:rPr>
                <w:b/>
              </w:rPr>
              <w:t xml:space="preserve">7 maggio </w:t>
            </w:r>
            <w:bookmarkStart w:id="0" w:name="_GoBack"/>
            <w:bookmarkEnd w:id="0"/>
            <w:r w:rsidRPr="004B04FA">
              <w:rPr>
                <w:b/>
              </w:rPr>
              <w:t xml:space="preserve">2020                                                                                                                                                            </w:t>
            </w:r>
          </w:p>
        </w:tc>
      </w:tr>
      <w:tr w:rsidR="007A4342" w:rsidRPr="007A4342" w14:paraId="79279D49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13EFA61B" w14:textId="77777777" w:rsidR="007A4342" w:rsidRPr="007A4342" w:rsidRDefault="007A4342" w:rsidP="007A4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576" w:type="dxa"/>
            <w:noWrap/>
            <w:hideMark/>
          </w:tcPr>
          <w:p w14:paraId="6BC415F9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STRUTTURA DI RIFERIMENTO</w:t>
            </w:r>
          </w:p>
        </w:tc>
        <w:tc>
          <w:tcPr>
            <w:tcW w:w="3569" w:type="dxa"/>
            <w:noWrap/>
            <w:hideMark/>
          </w:tcPr>
          <w:p w14:paraId="5C8BEC30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REFERENTE TAC</w:t>
            </w:r>
          </w:p>
        </w:tc>
        <w:tc>
          <w:tcPr>
            <w:tcW w:w="3570" w:type="dxa"/>
            <w:noWrap/>
            <w:hideMark/>
          </w:tcPr>
          <w:p w14:paraId="7EF0DBA7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INDIRIZZO E-MAIL</w:t>
            </w:r>
          </w:p>
        </w:tc>
      </w:tr>
      <w:tr w:rsidR="007A4342" w:rsidRPr="007A4342" w14:paraId="70C8A3E9" w14:textId="77777777" w:rsidTr="000D236A">
        <w:trPr>
          <w:trHeight w:val="300"/>
        </w:trPr>
        <w:tc>
          <w:tcPr>
            <w:tcW w:w="562" w:type="dxa"/>
            <w:noWrap/>
          </w:tcPr>
          <w:p w14:paraId="7FC9F107" w14:textId="77777777" w:rsidR="007A4342" w:rsidRPr="007A4342" w:rsidRDefault="007A4342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</w:p>
        </w:tc>
        <w:tc>
          <w:tcPr>
            <w:tcW w:w="6576" w:type="dxa"/>
            <w:noWrap/>
          </w:tcPr>
          <w:p w14:paraId="01308EF6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Generale – Segreteria di Rettorato e Direzione Generale</w:t>
            </w:r>
          </w:p>
        </w:tc>
        <w:tc>
          <w:tcPr>
            <w:tcW w:w="3569" w:type="dxa"/>
            <w:noWrap/>
          </w:tcPr>
          <w:p w14:paraId="3EE918C2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Buono Nicola</w:t>
            </w:r>
          </w:p>
        </w:tc>
        <w:tc>
          <w:tcPr>
            <w:tcW w:w="3570" w:type="dxa"/>
            <w:noWrap/>
          </w:tcPr>
          <w:p w14:paraId="0F679675" w14:textId="77777777" w:rsidR="004B04FA" w:rsidRDefault="0015040E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nicola.buono@poliba.it</w:t>
              </w:r>
            </w:hyperlink>
          </w:p>
          <w:p w14:paraId="1403CC7D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4142BC01" w14:textId="77777777" w:rsidTr="000D236A">
        <w:trPr>
          <w:trHeight w:val="300"/>
        </w:trPr>
        <w:tc>
          <w:tcPr>
            <w:tcW w:w="562" w:type="dxa"/>
            <w:noWrap/>
          </w:tcPr>
          <w:p w14:paraId="5C450CF1" w14:textId="77777777" w:rsidR="007A4342" w:rsidRPr="007A4342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</w:t>
            </w:r>
          </w:p>
        </w:tc>
        <w:tc>
          <w:tcPr>
            <w:tcW w:w="6576" w:type="dxa"/>
            <w:noWrap/>
          </w:tcPr>
          <w:p w14:paraId="600E5796" w14:textId="77777777" w:rsidR="007A4342" w:rsidRPr="007A4342" w:rsidRDefault="007A4342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Unità di staff della Direzione Generale</w:t>
            </w:r>
          </w:p>
        </w:tc>
        <w:tc>
          <w:tcPr>
            <w:tcW w:w="3569" w:type="dxa"/>
            <w:noWrap/>
          </w:tcPr>
          <w:p w14:paraId="2142EDC3" w14:textId="77777777" w:rsidR="007A4342" w:rsidRPr="007A4342" w:rsidRDefault="00236099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14:paraId="1FA80445" w14:textId="77777777" w:rsidR="007A4342" w:rsidRDefault="0015040E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5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direzionegenerale@poliba.it</w:t>
              </w:r>
            </w:hyperlink>
          </w:p>
          <w:p w14:paraId="0BB887E9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6E46E33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8333B58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3</w:t>
            </w:r>
          </w:p>
        </w:tc>
        <w:tc>
          <w:tcPr>
            <w:tcW w:w="6576" w:type="dxa"/>
            <w:noWrap/>
            <w:hideMark/>
          </w:tcPr>
          <w:p w14:paraId="207875AA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U</w:t>
            </w: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nità di staff comunicazione e marketing istituzionale</w:t>
            </w:r>
          </w:p>
        </w:tc>
        <w:tc>
          <w:tcPr>
            <w:tcW w:w="3569" w:type="dxa"/>
            <w:noWrap/>
            <w:hideMark/>
          </w:tcPr>
          <w:p w14:paraId="4846B44D" w14:textId="3171F56A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A</w:t>
            </w:r>
            <w:r w:rsidR="005334CA">
              <w:rPr>
                <w:rFonts w:ascii="Calibri" w:eastAsia="Times New Roman" w:hAnsi="Calibri" w:cs="Times New Roman"/>
                <w:lang w:eastAsia="it-IT"/>
              </w:rPr>
              <w:t>d interim – Direttore Generale</w:t>
            </w:r>
          </w:p>
        </w:tc>
        <w:tc>
          <w:tcPr>
            <w:tcW w:w="3570" w:type="dxa"/>
            <w:noWrap/>
            <w:hideMark/>
          </w:tcPr>
          <w:p w14:paraId="567BD2C3" w14:textId="77777777" w:rsidR="005334CA" w:rsidRDefault="0015040E" w:rsidP="005334CA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6" w:history="1">
              <w:r w:rsidR="005334C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direzionegenerale@poliba.it</w:t>
              </w:r>
            </w:hyperlink>
          </w:p>
          <w:p w14:paraId="5B7FDAFE" w14:textId="7BE0BBFF" w:rsidR="007A4342" w:rsidRDefault="007A4342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  <w:p w14:paraId="53012720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4E379A5A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086D692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4</w:t>
            </w:r>
          </w:p>
        </w:tc>
        <w:tc>
          <w:tcPr>
            <w:tcW w:w="6576" w:type="dxa"/>
            <w:noWrap/>
            <w:hideMark/>
          </w:tcPr>
          <w:p w14:paraId="3FE27DF9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di Ateneo per la didattica</w:t>
            </w:r>
          </w:p>
        </w:tc>
        <w:tc>
          <w:tcPr>
            <w:tcW w:w="3569" w:type="dxa"/>
            <w:noWrap/>
            <w:hideMark/>
          </w:tcPr>
          <w:p w14:paraId="6F07989D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Leoncini Leonello</w:t>
            </w:r>
          </w:p>
        </w:tc>
        <w:tc>
          <w:tcPr>
            <w:tcW w:w="3570" w:type="dxa"/>
            <w:noWrap/>
            <w:hideMark/>
          </w:tcPr>
          <w:p w14:paraId="1176B31A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7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leonello.leoncini@poliba.it</w:t>
              </w:r>
            </w:hyperlink>
          </w:p>
          <w:p w14:paraId="11C1ADDC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5A8FC37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462948D6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14:paraId="38DC00ED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servizi amministrativo contabili di Ateneo</w:t>
            </w:r>
          </w:p>
        </w:tc>
        <w:tc>
          <w:tcPr>
            <w:tcW w:w="3569" w:type="dxa"/>
            <w:noWrap/>
            <w:hideMark/>
          </w:tcPr>
          <w:p w14:paraId="6B1C4D00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Fortunato Luca</w:t>
            </w:r>
          </w:p>
        </w:tc>
        <w:tc>
          <w:tcPr>
            <w:tcW w:w="3570" w:type="dxa"/>
            <w:noWrap/>
            <w:hideMark/>
          </w:tcPr>
          <w:p w14:paraId="37C2EF16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8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14:paraId="4C5B0305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14:paraId="18042F6C" w14:textId="77777777" w:rsidTr="000D236A">
        <w:trPr>
          <w:trHeight w:val="300"/>
        </w:trPr>
        <w:tc>
          <w:tcPr>
            <w:tcW w:w="562" w:type="dxa"/>
            <w:noWrap/>
          </w:tcPr>
          <w:p w14:paraId="584A6E3E" w14:textId="77777777" w:rsidR="006138A9" w:rsidRPr="00994E9B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6</w:t>
            </w:r>
          </w:p>
        </w:tc>
        <w:tc>
          <w:tcPr>
            <w:tcW w:w="6576" w:type="dxa"/>
            <w:noWrap/>
          </w:tcPr>
          <w:p w14:paraId="3A741B56" w14:textId="77777777" w:rsidR="006138A9" w:rsidRPr="00994E9B" w:rsidRDefault="006138A9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Gestione Risorse e Servizi Istituzionali</w:t>
            </w:r>
          </w:p>
        </w:tc>
        <w:tc>
          <w:tcPr>
            <w:tcW w:w="3569" w:type="dxa"/>
            <w:noWrap/>
          </w:tcPr>
          <w:p w14:paraId="134991C7" w14:textId="77777777" w:rsidR="006138A9" w:rsidRPr="00994E9B" w:rsidRDefault="006138A9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14:paraId="086A497A" w14:textId="77777777" w:rsidR="006138A9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9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14:paraId="70917A0D" w14:textId="77777777" w:rsidR="004B04FA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31B48778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739C0EE2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14:paraId="44F3ED56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risorse umane</w:t>
            </w:r>
          </w:p>
        </w:tc>
        <w:tc>
          <w:tcPr>
            <w:tcW w:w="3569" w:type="dxa"/>
            <w:noWrap/>
            <w:hideMark/>
          </w:tcPr>
          <w:p w14:paraId="5CE4D22F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Dell'Olio Michele</w:t>
            </w:r>
          </w:p>
        </w:tc>
        <w:tc>
          <w:tcPr>
            <w:tcW w:w="3570" w:type="dxa"/>
            <w:noWrap/>
            <w:hideMark/>
          </w:tcPr>
          <w:p w14:paraId="51603C06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0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michele.dellolio@poliba.it</w:t>
              </w:r>
            </w:hyperlink>
          </w:p>
          <w:p w14:paraId="73EBA20B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16916C9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75BDC9A7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8</w:t>
            </w:r>
          </w:p>
        </w:tc>
        <w:tc>
          <w:tcPr>
            <w:tcW w:w="6576" w:type="dxa"/>
            <w:noWrap/>
            <w:hideMark/>
          </w:tcPr>
          <w:p w14:paraId="0CEDFB5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bilancio, programmazione e adempimenti fiscali</w:t>
            </w:r>
          </w:p>
        </w:tc>
        <w:tc>
          <w:tcPr>
            <w:tcW w:w="3569" w:type="dxa"/>
            <w:noWrap/>
            <w:hideMark/>
          </w:tcPr>
          <w:p w14:paraId="20CEF86B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Trentadue Emilia</w:t>
            </w:r>
          </w:p>
        </w:tc>
        <w:tc>
          <w:tcPr>
            <w:tcW w:w="3570" w:type="dxa"/>
            <w:noWrap/>
            <w:hideMark/>
          </w:tcPr>
          <w:p w14:paraId="3F1CD7DE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1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emilia.trentadue@poliba.it</w:t>
              </w:r>
            </w:hyperlink>
          </w:p>
          <w:p w14:paraId="509245ED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055698E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400A2DE" w14:textId="77777777" w:rsidR="007A4342" w:rsidRPr="007A4342" w:rsidRDefault="004B04FA" w:rsidP="004B04F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14:paraId="077504B4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 xml:space="preserve">Settore ricerca, relazioni internazionali e post </w:t>
            </w:r>
            <w:proofErr w:type="spellStart"/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lauream</w:t>
            </w:r>
            <w:proofErr w:type="spellEnd"/>
          </w:p>
        </w:tc>
        <w:tc>
          <w:tcPr>
            <w:tcW w:w="3569" w:type="dxa"/>
            <w:noWrap/>
            <w:hideMark/>
          </w:tcPr>
          <w:p w14:paraId="2F42300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Palermo Antonella</w:t>
            </w:r>
          </w:p>
        </w:tc>
        <w:tc>
          <w:tcPr>
            <w:tcW w:w="3570" w:type="dxa"/>
            <w:noWrap/>
            <w:hideMark/>
          </w:tcPr>
          <w:p w14:paraId="19385C33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2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antonella.palermo@poliba.it</w:t>
              </w:r>
            </w:hyperlink>
          </w:p>
          <w:p w14:paraId="2235CF18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51D80167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634667A" w14:textId="77777777" w:rsidR="007A4342" w:rsidRPr="007A4342" w:rsidRDefault="007A4342" w:rsidP="00C6428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="004B04FA"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0</w:t>
            </w:r>
          </w:p>
        </w:tc>
        <w:tc>
          <w:tcPr>
            <w:tcW w:w="6576" w:type="dxa"/>
            <w:noWrap/>
            <w:hideMark/>
          </w:tcPr>
          <w:p w14:paraId="034C35A2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il patrimonio edilizio</w:t>
            </w:r>
          </w:p>
        </w:tc>
        <w:tc>
          <w:tcPr>
            <w:tcW w:w="3569" w:type="dxa"/>
            <w:noWrap/>
            <w:hideMark/>
          </w:tcPr>
          <w:p w14:paraId="1DB23D21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Mastro Carmela</w:t>
            </w:r>
          </w:p>
        </w:tc>
        <w:tc>
          <w:tcPr>
            <w:tcW w:w="3570" w:type="dxa"/>
            <w:noWrap/>
            <w:hideMark/>
          </w:tcPr>
          <w:p w14:paraId="59DFD416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3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carmela.mastro@poliba.it</w:t>
              </w:r>
            </w:hyperlink>
          </w:p>
          <w:p w14:paraId="7AD82A34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7A4342" w:rsidRPr="007A4342" w14:paraId="69C8FA66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6BAB7A3" w14:textId="77777777" w:rsidR="007A4342" w:rsidRPr="007A4342" w:rsidRDefault="004B04FA" w:rsidP="00C64283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lang w:eastAsia="it-IT"/>
              </w:rPr>
              <w:t>11</w:t>
            </w:r>
          </w:p>
        </w:tc>
        <w:tc>
          <w:tcPr>
            <w:tcW w:w="6576" w:type="dxa"/>
            <w:noWrap/>
            <w:hideMark/>
          </w:tcPr>
          <w:p w14:paraId="2423E5A6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servizi tecnici per gli impianti e la gestione immobiliare integrata e informatizzata</w:t>
            </w:r>
          </w:p>
        </w:tc>
        <w:tc>
          <w:tcPr>
            <w:tcW w:w="3569" w:type="dxa"/>
            <w:noWrap/>
            <w:hideMark/>
          </w:tcPr>
          <w:p w14:paraId="102DC755" w14:textId="77777777" w:rsidR="007A4342" w:rsidRPr="007A4342" w:rsidRDefault="007A4342" w:rsidP="00C64283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Prencipe Leonardo</w:t>
            </w:r>
          </w:p>
        </w:tc>
        <w:tc>
          <w:tcPr>
            <w:tcW w:w="3570" w:type="dxa"/>
            <w:noWrap/>
            <w:hideMark/>
          </w:tcPr>
          <w:p w14:paraId="4744B9EE" w14:textId="77777777" w:rsidR="007A4342" w:rsidRDefault="0015040E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4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leonardo.prencipe@poliba.it</w:t>
              </w:r>
            </w:hyperlink>
          </w:p>
          <w:p w14:paraId="329DC630" w14:textId="77777777" w:rsidR="004B04FA" w:rsidRPr="007A4342" w:rsidRDefault="004B04FA" w:rsidP="00C64283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6138A9" w:rsidRPr="007A4342" w14:paraId="17175280" w14:textId="77777777" w:rsidTr="000D236A">
        <w:trPr>
          <w:trHeight w:val="300"/>
        </w:trPr>
        <w:tc>
          <w:tcPr>
            <w:tcW w:w="562" w:type="dxa"/>
            <w:noWrap/>
          </w:tcPr>
          <w:p w14:paraId="5E3B0886" w14:textId="77777777" w:rsidR="006138A9" w:rsidRPr="00994E9B" w:rsidRDefault="004B04FA" w:rsidP="007A434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12</w:t>
            </w:r>
          </w:p>
        </w:tc>
        <w:tc>
          <w:tcPr>
            <w:tcW w:w="6576" w:type="dxa"/>
            <w:noWrap/>
          </w:tcPr>
          <w:p w14:paraId="19C2E4FC" w14:textId="77777777" w:rsidR="006138A9" w:rsidRPr="00994E9B" w:rsidRDefault="006138A9" w:rsidP="007A4342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Affari Generali, Servizi Bibliotecari e Legali</w:t>
            </w:r>
          </w:p>
        </w:tc>
        <w:tc>
          <w:tcPr>
            <w:tcW w:w="3569" w:type="dxa"/>
            <w:noWrap/>
          </w:tcPr>
          <w:p w14:paraId="64D74507" w14:textId="77777777" w:rsidR="006138A9" w:rsidRPr="00994E9B" w:rsidRDefault="006138A9" w:rsidP="007A4342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Santoro Francesca</w:t>
            </w:r>
          </w:p>
        </w:tc>
        <w:tc>
          <w:tcPr>
            <w:tcW w:w="3570" w:type="dxa"/>
            <w:noWrap/>
          </w:tcPr>
          <w:p w14:paraId="31800133" w14:textId="77777777" w:rsidR="006138A9" w:rsidRDefault="0015040E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5" w:history="1">
              <w:r w:rsidR="004B04FA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francesca.santoro@poliba.it</w:t>
              </w:r>
            </w:hyperlink>
          </w:p>
          <w:p w14:paraId="16BACB56" w14:textId="77777777" w:rsidR="004B04FA" w:rsidRPr="007A4342" w:rsidRDefault="004B04FA" w:rsidP="007A4342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657440FA" w14:textId="77777777" w:rsidTr="000D236A">
        <w:trPr>
          <w:trHeight w:val="300"/>
        </w:trPr>
        <w:tc>
          <w:tcPr>
            <w:tcW w:w="562" w:type="dxa"/>
            <w:noWrap/>
          </w:tcPr>
          <w:p w14:paraId="74C4AB13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13</w:t>
            </w:r>
          </w:p>
        </w:tc>
        <w:tc>
          <w:tcPr>
            <w:tcW w:w="6576" w:type="dxa"/>
            <w:noWrap/>
          </w:tcPr>
          <w:p w14:paraId="37E3E90B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Sistema Bibliotecario di Ateneo</w:t>
            </w:r>
          </w:p>
        </w:tc>
        <w:tc>
          <w:tcPr>
            <w:tcW w:w="3569" w:type="dxa"/>
            <w:noWrap/>
          </w:tcPr>
          <w:p w14:paraId="3D702FA0" w14:textId="77777777" w:rsidR="00236099" w:rsidRPr="00994E9B" w:rsidRDefault="00AB79F7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Guastamacchia Gabriella</w:t>
            </w:r>
          </w:p>
        </w:tc>
        <w:tc>
          <w:tcPr>
            <w:tcW w:w="3570" w:type="dxa"/>
            <w:noWrap/>
          </w:tcPr>
          <w:p w14:paraId="13DFE4CB" w14:textId="77777777" w:rsidR="00AB79F7" w:rsidRPr="00C57B67" w:rsidRDefault="0015040E" w:rsidP="00AB79F7">
            <w:pPr>
              <w:rPr>
                <w:rStyle w:val="Collegamentoipertestuale"/>
              </w:rPr>
            </w:pPr>
            <w:hyperlink r:id="rId16" w:history="1">
              <w:r w:rsidR="00AB79F7" w:rsidRPr="00C57B67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gabriella.guastamacchia@poliba.it</w:t>
              </w:r>
            </w:hyperlink>
          </w:p>
          <w:p w14:paraId="0F590728" w14:textId="77777777" w:rsidR="00AB79F7" w:rsidRPr="00C57B67" w:rsidRDefault="00AB79F7" w:rsidP="00AB79F7">
            <w:pPr>
              <w:rPr>
                <w:rStyle w:val="Collegamentoipertestuale"/>
              </w:rPr>
            </w:pPr>
          </w:p>
        </w:tc>
      </w:tr>
      <w:tr w:rsidR="00236099" w:rsidRPr="007A4342" w14:paraId="4B1465A0" w14:textId="77777777" w:rsidTr="000D236A">
        <w:trPr>
          <w:trHeight w:val="300"/>
        </w:trPr>
        <w:tc>
          <w:tcPr>
            <w:tcW w:w="562" w:type="dxa"/>
            <w:noWrap/>
          </w:tcPr>
          <w:p w14:paraId="37EDA08C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14</w:t>
            </w:r>
          </w:p>
        </w:tc>
        <w:tc>
          <w:tcPr>
            <w:tcW w:w="6576" w:type="dxa"/>
            <w:noWrap/>
          </w:tcPr>
          <w:p w14:paraId="3234D9A7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Legali</w:t>
            </w:r>
          </w:p>
        </w:tc>
        <w:tc>
          <w:tcPr>
            <w:tcW w:w="3569" w:type="dxa"/>
            <w:noWrap/>
          </w:tcPr>
          <w:p w14:paraId="308E9763" w14:textId="77777777" w:rsidR="00236099" w:rsidRPr="00994E9B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Iozzia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Giovanni </w:t>
            </w:r>
          </w:p>
        </w:tc>
        <w:tc>
          <w:tcPr>
            <w:tcW w:w="3570" w:type="dxa"/>
            <w:noWrap/>
          </w:tcPr>
          <w:p w14:paraId="695281E3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7" w:history="1">
              <w:r w:rsidR="00AB79F7" w:rsidRPr="00DE46E8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giovanni.iozzia@poliba.it</w:t>
              </w:r>
            </w:hyperlink>
          </w:p>
          <w:p w14:paraId="1D4DC1E6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3086CDC8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688B997E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5</w:t>
            </w:r>
          </w:p>
        </w:tc>
        <w:tc>
          <w:tcPr>
            <w:tcW w:w="6576" w:type="dxa"/>
            <w:noWrap/>
            <w:hideMark/>
          </w:tcPr>
          <w:p w14:paraId="4E8C65F7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affari generali</w:t>
            </w:r>
          </w:p>
        </w:tc>
        <w:tc>
          <w:tcPr>
            <w:tcW w:w="3569" w:type="dxa"/>
            <w:noWrap/>
            <w:hideMark/>
          </w:tcPr>
          <w:p w14:paraId="7B30A3D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Balice Michele</w:t>
            </w:r>
          </w:p>
        </w:tc>
        <w:tc>
          <w:tcPr>
            <w:tcW w:w="3570" w:type="dxa"/>
            <w:noWrap/>
            <w:hideMark/>
          </w:tcPr>
          <w:p w14:paraId="140AA3FC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8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michele.balice@poliba.it</w:t>
              </w:r>
            </w:hyperlink>
          </w:p>
          <w:p w14:paraId="7741C09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14:paraId="280358B8" w14:textId="77777777" w:rsidTr="000D236A">
        <w:trPr>
          <w:trHeight w:val="300"/>
        </w:trPr>
        <w:tc>
          <w:tcPr>
            <w:tcW w:w="562" w:type="dxa"/>
            <w:noWrap/>
          </w:tcPr>
          <w:p w14:paraId="3E91329F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lastRenderedPageBreak/>
              <w:t>16</w:t>
            </w:r>
          </w:p>
        </w:tc>
        <w:tc>
          <w:tcPr>
            <w:tcW w:w="6576" w:type="dxa"/>
            <w:noWrap/>
          </w:tcPr>
          <w:p w14:paraId="634FC3BE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Direzione Qualità e Innovazione</w:t>
            </w:r>
          </w:p>
        </w:tc>
        <w:tc>
          <w:tcPr>
            <w:tcW w:w="3569" w:type="dxa"/>
            <w:noWrap/>
          </w:tcPr>
          <w:p w14:paraId="061542E4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Direttore Generale</w:t>
            </w:r>
          </w:p>
        </w:tc>
        <w:tc>
          <w:tcPr>
            <w:tcW w:w="3570" w:type="dxa"/>
            <w:noWrap/>
          </w:tcPr>
          <w:p w14:paraId="78B3E9C2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19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direzione.generale@poliba.it</w:t>
              </w:r>
            </w:hyperlink>
          </w:p>
          <w:p w14:paraId="291BBBE0" w14:textId="77777777" w:rsidR="00236099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62678487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236F443E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7</w:t>
            </w:r>
          </w:p>
        </w:tc>
        <w:tc>
          <w:tcPr>
            <w:tcW w:w="6576" w:type="dxa"/>
            <w:noWrap/>
            <w:hideMark/>
          </w:tcPr>
          <w:p w14:paraId="7E99B73E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controllo di gestione e miglioramento continuo dei processi</w:t>
            </w:r>
          </w:p>
        </w:tc>
        <w:tc>
          <w:tcPr>
            <w:tcW w:w="3569" w:type="dxa"/>
            <w:noWrap/>
            <w:hideMark/>
          </w:tcPr>
          <w:p w14:paraId="6A17B29E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Bassi Nicola</w:t>
            </w:r>
          </w:p>
        </w:tc>
        <w:tc>
          <w:tcPr>
            <w:tcW w:w="3570" w:type="dxa"/>
            <w:noWrap/>
            <w:hideMark/>
          </w:tcPr>
          <w:p w14:paraId="2A2C4339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0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nicola.bassi@poliba.it</w:t>
              </w:r>
            </w:hyperlink>
          </w:p>
          <w:p w14:paraId="7F1BA3C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5E13E62C" w14:textId="77777777" w:rsidTr="000D236A">
        <w:trPr>
          <w:trHeight w:val="300"/>
        </w:trPr>
        <w:tc>
          <w:tcPr>
            <w:tcW w:w="562" w:type="dxa"/>
            <w:noWrap/>
          </w:tcPr>
          <w:p w14:paraId="38540A88" w14:textId="77777777" w:rsidR="00236099" w:rsidRPr="00994E9B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18</w:t>
            </w:r>
          </w:p>
        </w:tc>
        <w:tc>
          <w:tcPr>
            <w:tcW w:w="6576" w:type="dxa"/>
            <w:noWrap/>
          </w:tcPr>
          <w:p w14:paraId="0B24D4EF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Settore Pianificazione e Valutazione</w:t>
            </w:r>
          </w:p>
        </w:tc>
        <w:tc>
          <w:tcPr>
            <w:tcW w:w="3569" w:type="dxa"/>
            <w:noWrap/>
          </w:tcPr>
          <w:p w14:paraId="1F0979EB" w14:textId="77777777" w:rsidR="00236099" w:rsidRPr="00994E9B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>Vaccarelli Maria Rosaria</w:t>
            </w:r>
          </w:p>
        </w:tc>
        <w:tc>
          <w:tcPr>
            <w:tcW w:w="3570" w:type="dxa"/>
            <w:noWrap/>
          </w:tcPr>
          <w:p w14:paraId="4996DC7A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1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mariarosaria.vaccarelli@poliba.it</w:t>
              </w:r>
            </w:hyperlink>
          </w:p>
          <w:p w14:paraId="3B94FF53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422FA8E3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C7209B7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1</w:t>
            </w: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9</w:t>
            </w:r>
          </w:p>
        </w:tc>
        <w:tc>
          <w:tcPr>
            <w:tcW w:w="6576" w:type="dxa"/>
            <w:noWrap/>
            <w:hideMark/>
          </w:tcPr>
          <w:p w14:paraId="7DEB8240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Civile, Ambientale, del Territorio, Edile e di Chimica</w:t>
            </w:r>
          </w:p>
        </w:tc>
        <w:tc>
          <w:tcPr>
            <w:tcW w:w="3569" w:type="dxa"/>
            <w:noWrap/>
            <w:hideMark/>
          </w:tcPr>
          <w:p w14:paraId="4EF0CA1C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Dell'Anna Delia</w:t>
            </w:r>
          </w:p>
        </w:tc>
        <w:tc>
          <w:tcPr>
            <w:tcW w:w="3570" w:type="dxa"/>
            <w:noWrap/>
            <w:hideMark/>
          </w:tcPr>
          <w:p w14:paraId="06866D91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2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delia.dellanna@poliba.it</w:t>
              </w:r>
            </w:hyperlink>
          </w:p>
          <w:p w14:paraId="6E25FB8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35F2C65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96ED885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20</w:t>
            </w:r>
          </w:p>
        </w:tc>
        <w:tc>
          <w:tcPr>
            <w:tcW w:w="6576" w:type="dxa"/>
            <w:noWrap/>
            <w:hideMark/>
          </w:tcPr>
          <w:p w14:paraId="6C7527CD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Ingegneria Elettrica e dell'Informazione</w:t>
            </w:r>
          </w:p>
        </w:tc>
        <w:tc>
          <w:tcPr>
            <w:tcW w:w="3569" w:type="dxa"/>
            <w:noWrap/>
            <w:hideMark/>
          </w:tcPr>
          <w:p w14:paraId="6584DA3B" w14:textId="77777777" w:rsidR="00236099" w:rsidRPr="007A4342" w:rsidRDefault="00AB79F7" w:rsidP="00AB79F7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lang w:eastAsia="it-IT"/>
              </w:rPr>
              <w:t xml:space="preserve">Fortunato </w:t>
            </w:r>
            <w:r w:rsidR="00236099" w:rsidRPr="00994E9B">
              <w:rPr>
                <w:rFonts w:ascii="Calibri" w:eastAsia="Times New Roman" w:hAnsi="Calibri" w:cs="Times New Roman"/>
                <w:lang w:eastAsia="it-IT"/>
              </w:rPr>
              <w:t xml:space="preserve">Luca </w:t>
            </w:r>
          </w:p>
        </w:tc>
        <w:tc>
          <w:tcPr>
            <w:tcW w:w="3570" w:type="dxa"/>
            <w:noWrap/>
            <w:hideMark/>
          </w:tcPr>
          <w:p w14:paraId="34B505E4" w14:textId="77777777" w:rsidR="00236099" w:rsidRDefault="0015040E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hyperlink r:id="rId23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luca.fortunato@poliba.it</w:t>
              </w:r>
            </w:hyperlink>
          </w:p>
          <w:p w14:paraId="1FAFCA5B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236099" w:rsidRPr="007A4342" w14:paraId="2A454642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DAF19A5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21</w:t>
            </w:r>
          </w:p>
        </w:tc>
        <w:tc>
          <w:tcPr>
            <w:tcW w:w="6576" w:type="dxa"/>
            <w:noWrap/>
            <w:hideMark/>
          </w:tcPr>
          <w:p w14:paraId="0177B154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Meccanica, Matematica e Management</w:t>
            </w:r>
          </w:p>
        </w:tc>
        <w:tc>
          <w:tcPr>
            <w:tcW w:w="3569" w:type="dxa"/>
            <w:noWrap/>
            <w:hideMark/>
          </w:tcPr>
          <w:p w14:paraId="67DA8395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Martinelli Renata</w:t>
            </w:r>
          </w:p>
        </w:tc>
        <w:tc>
          <w:tcPr>
            <w:tcW w:w="3570" w:type="dxa"/>
            <w:noWrap/>
            <w:hideMark/>
          </w:tcPr>
          <w:p w14:paraId="44F6E171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4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renata.martinelli@poliba.it</w:t>
              </w:r>
            </w:hyperlink>
          </w:p>
          <w:p w14:paraId="4E338A16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0BE958C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3EA52AC4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22</w:t>
            </w:r>
          </w:p>
        </w:tc>
        <w:tc>
          <w:tcPr>
            <w:tcW w:w="6576" w:type="dxa"/>
            <w:noWrap/>
            <w:hideMark/>
          </w:tcPr>
          <w:p w14:paraId="61668468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Dipartimento di Scienze dell'Ingegneria Civile e dell'Architettura</w:t>
            </w:r>
          </w:p>
        </w:tc>
        <w:tc>
          <w:tcPr>
            <w:tcW w:w="3569" w:type="dxa"/>
            <w:noWrap/>
            <w:hideMark/>
          </w:tcPr>
          <w:p w14:paraId="34F27681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Alviti Andrea</w:t>
            </w:r>
          </w:p>
        </w:tc>
        <w:tc>
          <w:tcPr>
            <w:tcW w:w="3570" w:type="dxa"/>
            <w:noWrap/>
            <w:hideMark/>
          </w:tcPr>
          <w:p w14:paraId="54B8FBD8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5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andrea.alviti@poliba.it</w:t>
              </w:r>
            </w:hyperlink>
          </w:p>
          <w:p w14:paraId="57A2642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</w:p>
        </w:tc>
      </w:tr>
      <w:tr w:rsidR="00236099" w:rsidRPr="007A4342" w14:paraId="2611A91E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12009D7F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23</w:t>
            </w:r>
          </w:p>
        </w:tc>
        <w:tc>
          <w:tcPr>
            <w:tcW w:w="6576" w:type="dxa"/>
            <w:noWrap/>
            <w:hideMark/>
          </w:tcPr>
          <w:p w14:paraId="3CA6CFA1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Interdipartimentale Magna Grecia</w:t>
            </w:r>
          </w:p>
        </w:tc>
        <w:tc>
          <w:tcPr>
            <w:tcW w:w="3569" w:type="dxa"/>
            <w:noWrap/>
            <w:hideMark/>
          </w:tcPr>
          <w:p w14:paraId="667819B2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Bucci Cesare</w:t>
            </w:r>
          </w:p>
        </w:tc>
        <w:tc>
          <w:tcPr>
            <w:tcW w:w="3570" w:type="dxa"/>
            <w:noWrap/>
            <w:hideMark/>
          </w:tcPr>
          <w:p w14:paraId="287EA313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6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cesare.bucci@poliba.it</w:t>
              </w:r>
            </w:hyperlink>
          </w:p>
          <w:p w14:paraId="1D42C87A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236099" w:rsidRPr="007A4342" w14:paraId="045F1223" w14:textId="77777777" w:rsidTr="000D236A">
        <w:trPr>
          <w:trHeight w:val="300"/>
        </w:trPr>
        <w:tc>
          <w:tcPr>
            <w:tcW w:w="562" w:type="dxa"/>
            <w:noWrap/>
            <w:hideMark/>
          </w:tcPr>
          <w:p w14:paraId="0E91B19A" w14:textId="77777777" w:rsidR="00236099" w:rsidRPr="007A4342" w:rsidRDefault="00236099" w:rsidP="0023609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994E9B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24</w:t>
            </w:r>
          </w:p>
        </w:tc>
        <w:tc>
          <w:tcPr>
            <w:tcW w:w="6576" w:type="dxa"/>
            <w:noWrap/>
            <w:hideMark/>
          </w:tcPr>
          <w:p w14:paraId="0657224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Centro Linguistico di Ateneo</w:t>
            </w:r>
          </w:p>
        </w:tc>
        <w:tc>
          <w:tcPr>
            <w:tcW w:w="3569" w:type="dxa"/>
            <w:noWrap/>
            <w:hideMark/>
          </w:tcPr>
          <w:p w14:paraId="57CB0CFB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lang w:eastAsia="it-IT"/>
              </w:rPr>
            </w:pPr>
            <w:r w:rsidRPr="007A4342">
              <w:rPr>
                <w:rFonts w:ascii="Calibri" w:eastAsia="Times New Roman" w:hAnsi="Calibri" w:cs="Times New Roman"/>
                <w:lang w:eastAsia="it-IT"/>
              </w:rPr>
              <w:t>Marangio Valeria</w:t>
            </w:r>
          </w:p>
        </w:tc>
        <w:tc>
          <w:tcPr>
            <w:tcW w:w="3570" w:type="dxa"/>
            <w:noWrap/>
            <w:hideMark/>
          </w:tcPr>
          <w:p w14:paraId="23BDD772" w14:textId="77777777" w:rsidR="00236099" w:rsidRDefault="0015040E" w:rsidP="00236099">
            <w:pPr>
              <w:rPr>
                <w:rFonts w:ascii="Calibri" w:eastAsia="Times New Roman" w:hAnsi="Calibri" w:cs="Times New Roman"/>
                <w:color w:val="FF0000"/>
                <w:lang w:eastAsia="it-IT"/>
              </w:rPr>
            </w:pPr>
            <w:hyperlink r:id="rId27" w:history="1">
              <w:r w:rsidR="00236099" w:rsidRPr="00613A0C">
                <w:rPr>
                  <w:rStyle w:val="Collegamentoipertestuale"/>
                  <w:rFonts w:ascii="Calibri" w:eastAsia="Times New Roman" w:hAnsi="Calibri" w:cs="Times New Roman"/>
                  <w:lang w:eastAsia="it-IT"/>
                </w:rPr>
                <w:t>valeria.marangio@poliba.it</w:t>
              </w:r>
            </w:hyperlink>
          </w:p>
          <w:p w14:paraId="44FEF739" w14:textId="77777777" w:rsidR="00236099" w:rsidRPr="007A4342" w:rsidRDefault="00236099" w:rsidP="0023609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14:paraId="4E4786AE" w14:textId="77777777" w:rsidR="005272BF" w:rsidRDefault="005272BF"/>
    <w:sectPr w:rsidR="005272BF" w:rsidSect="007A43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42"/>
    <w:rsid w:val="00042E29"/>
    <w:rsid w:val="000D236A"/>
    <w:rsid w:val="0015040E"/>
    <w:rsid w:val="00175808"/>
    <w:rsid w:val="00236099"/>
    <w:rsid w:val="004B04FA"/>
    <w:rsid w:val="005272BF"/>
    <w:rsid w:val="005334CA"/>
    <w:rsid w:val="005A4131"/>
    <w:rsid w:val="006138A9"/>
    <w:rsid w:val="007265C4"/>
    <w:rsid w:val="007A4342"/>
    <w:rsid w:val="00994E9B"/>
    <w:rsid w:val="00AB79F7"/>
    <w:rsid w:val="00B375A7"/>
    <w:rsid w:val="00C57B67"/>
    <w:rsid w:val="00E333A9"/>
    <w:rsid w:val="00E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2509"/>
  <w15:chartTrackingRefBased/>
  <w15:docId w15:val="{23E593D6-FCF9-4244-AD32-4E936D69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04F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.fortunato@poliba.it" TargetMode="External"/><Relationship Id="rId13" Type="http://schemas.openxmlformats.org/officeDocument/2006/relationships/hyperlink" Target="mailto:carmela.mastro@poliba.it" TargetMode="External"/><Relationship Id="rId18" Type="http://schemas.openxmlformats.org/officeDocument/2006/relationships/hyperlink" Target="mailto:michele.balice@poliba.it" TargetMode="External"/><Relationship Id="rId26" Type="http://schemas.openxmlformats.org/officeDocument/2006/relationships/hyperlink" Target="mailto:cesare.bucci@polib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arosaria.vaccarelli@poliba.it" TargetMode="External"/><Relationship Id="rId7" Type="http://schemas.openxmlformats.org/officeDocument/2006/relationships/hyperlink" Target="mailto:leonello.leoncini@poliba.it" TargetMode="External"/><Relationship Id="rId12" Type="http://schemas.openxmlformats.org/officeDocument/2006/relationships/hyperlink" Target="mailto:antonella.palermo@poliba.it" TargetMode="External"/><Relationship Id="rId17" Type="http://schemas.openxmlformats.org/officeDocument/2006/relationships/hyperlink" Target="mailto:giovanni.iozzia@poliba.it" TargetMode="External"/><Relationship Id="rId25" Type="http://schemas.openxmlformats.org/officeDocument/2006/relationships/hyperlink" Target="mailto:andrea.alviti@polib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briella.guastamacchia@poliba.it" TargetMode="External"/><Relationship Id="rId20" Type="http://schemas.openxmlformats.org/officeDocument/2006/relationships/hyperlink" Target="mailto:nicola.bassi@poliba.i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irezionegenerale@poliba.it" TargetMode="External"/><Relationship Id="rId11" Type="http://schemas.openxmlformats.org/officeDocument/2006/relationships/hyperlink" Target="mailto:emilia.trentadue@poliba.it" TargetMode="External"/><Relationship Id="rId24" Type="http://schemas.openxmlformats.org/officeDocument/2006/relationships/hyperlink" Target="mailto:renata.martinelli@poliba.it" TargetMode="External"/><Relationship Id="rId5" Type="http://schemas.openxmlformats.org/officeDocument/2006/relationships/hyperlink" Target="mailto:direzionegenerale@poliba.it" TargetMode="External"/><Relationship Id="rId15" Type="http://schemas.openxmlformats.org/officeDocument/2006/relationships/hyperlink" Target="mailto:francesca.santoro@poliba.it" TargetMode="External"/><Relationship Id="rId23" Type="http://schemas.openxmlformats.org/officeDocument/2006/relationships/hyperlink" Target="mailto:luca.fortunato@poliba.i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ichele.dellolio@poliba.it" TargetMode="External"/><Relationship Id="rId19" Type="http://schemas.openxmlformats.org/officeDocument/2006/relationships/hyperlink" Target="mailto:direzione.generale@poliba.it" TargetMode="External"/><Relationship Id="rId4" Type="http://schemas.openxmlformats.org/officeDocument/2006/relationships/hyperlink" Target="mailto:nicola.buono@poliba.it" TargetMode="External"/><Relationship Id="rId9" Type="http://schemas.openxmlformats.org/officeDocument/2006/relationships/hyperlink" Target="mailto:direzione.generale@poliba.it" TargetMode="External"/><Relationship Id="rId14" Type="http://schemas.openxmlformats.org/officeDocument/2006/relationships/hyperlink" Target="mailto:leonardo.prencipe@poliba.it" TargetMode="External"/><Relationship Id="rId22" Type="http://schemas.openxmlformats.org/officeDocument/2006/relationships/hyperlink" Target="mailto:delia.dellanna@poliba.it" TargetMode="External"/><Relationship Id="rId27" Type="http://schemas.openxmlformats.org/officeDocument/2006/relationships/hyperlink" Target="mailto:valeria.marangio@pol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 Nicola Buono</dc:creator>
  <cp:keywords/>
  <dc:description/>
  <cp:lastModifiedBy>digilab19</cp:lastModifiedBy>
  <cp:revision>3</cp:revision>
  <cp:lastPrinted>2020-02-14T10:00:00Z</cp:lastPrinted>
  <dcterms:created xsi:type="dcterms:W3CDTF">2020-05-07T08:37:00Z</dcterms:created>
  <dcterms:modified xsi:type="dcterms:W3CDTF">2020-05-07T08:40:00Z</dcterms:modified>
</cp:coreProperties>
</file>