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6576"/>
        <w:gridCol w:w="3569"/>
        <w:gridCol w:w="3570"/>
      </w:tblGrid>
      <w:tr w:rsidR="004B04FA" w14:paraId="7FF92439" w14:textId="77777777" w:rsidTr="00001B27">
        <w:trPr>
          <w:trHeight w:val="547"/>
        </w:trPr>
        <w:tc>
          <w:tcPr>
            <w:tcW w:w="14277" w:type="dxa"/>
            <w:gridSpan w:val="4"/>
          </w:tcPr>
          <w:p w14:paraId="6E9FB53F" w14:textId="2665AC9B" w:rsidR="004B04FA" w:rsidRPr="004B04FA" w:rsidRDefault="004B04FA" w:rsidP="00B57B1B">
            <w:pPr>
              <w:rPr>
                <w:b/>
              </w:rPr>
            </w:pPr>
            <w:r w:rsidRPr="004B04FA">
              <w:rPr>
                <w:b/>
              </w:rPr>
              <w:t>REFERENTI PER TRASPARENZA E ANTICORRUZIONE</w:t>
            </w:r>
            <w:r w:rsidRPr="004B04FA">
              <w:rPr>
                <w:b/>
              </w:rPr>
              <w:br/>
              <w:t xml:space="preserve">PREMESSA: l’elenco dei Referenti TAC è stato individuato in attuazione di quanto disposto dal paragrafo 3.2 sezione Analisi dei rischi del Piano Integrato di Ateneo 2016-2018 </w:t>
            </w:r>
          </w:p>
        </w:tc>
      </w:tr>
      <w:tr w:rsidR="007A4342" w:rsidRPr="007A4342" w14:paraId="79279D49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13EFA61B" w14:textId="77777777" w:rsidR="007A4342" w:rsidRPr="007A4342" w:rsidRDefault="007A4342" w:rsidP="007A4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76" w:type="dxa"/>
            <w:noWrap/>
            <w:hideMark/>
          </w:tcPr>
          <w:p w14:paraId="6BC415F9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STRUTTURA DI RIFERIMENTO</w:t>
            </w:r>
          </w:p>
        </w:tc>
        <w:tc>
          <w:tcPr>
            <w:tcW w:w="3569" w:type="dxa"/>
            <w:noWrap/>
            <w:hideMark/>
          </w:tcPr>
          <w:p w14:paraId="5C8BEC30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REFERENTE TAC</w:t>
            </w:r>
          </w:p>
        </w:tc>
        <w:tc>
          <w:tcPr>
            <w:tcW w:w="3570" w:type="dxa"/>
            <w:noWrap/>
            <w:hideMark/>
          </w:tcPr>
          <w:p w14:paraId="7EF0DBA7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INDIRIZZO E-MAIL</w:t>
            </w:r>
          </w:p>
        </w:tc>
      </w:tr>
      <w:tr w:rsidR="007A4342" w:rsidRPr="007A4342" w14:paraId="70C8A3E9" w14:textId="77777777" w:rsidTr="000D236A">
        <w:trPr>
          <w:trHeight w:val="300"/>
        </w:trPr>
        <w:tc>
          <w:tcPr>
            <w:tcW w:w="562" w:type="dxa"/>
            <w:noWrap/>
          </w:tcPr>
          <w:p w14:paraId="7FC9F107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6576" w:type="dxa"/>
            <w:noWrap/>
          </w:tcPr>
          <w:p w14:paraId="01308EF6" w14:textId="77777777" w:rsidR="007A4342" w:rsidRPr="007A4342" w:rsidRDefault="007A4342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Generale – Segreteria di Rettorato e Direzione Generale</w:t>
            </w:r>
          </w:p>
        </w:tc>
        <w:tc>
          <w:tcPr>
            <w:tcW w:w="3569" w:type="dxa"/>
            <w:noWrap/>
          </w:tcPr>
          <w:p w14:paraId="3EE918C2" w14:textId="77777777" w:rsidR="007A4342" w:rsidRPr="007A4342" w:rsidRDefault="007A4342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Buono Nicola</w:t>
            </w:r>
          </w:p>
        </w:tc>
        <w:tc>
          <w:tcPr>
            <w:tcW w:w="3570" w:type="dxa"/>
            <w:noWrap/>
          </w:tcPr>
          <w:p w14:paraId="0F679675" w14:textId="77777777" w:rsidR="004B04FA" w:rsidRDefault="00D66DD8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4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nicola.buono@poliba.it</w:t>
              </w:r>
            </w:hyperlink>
          </w:p>
          <w:p w14:paraId="1403CC7D" w14:textId="77777777"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4142BC01" w14:textId="77777777" w:rsidTr="000D236A">
        <w:trPr>
          <w:trHeight w:val="300"/>
        </w:trPr>
        <w:tc>
          <w:tcPr>
            <w:tcW w:w="562" w:type="dxa"/>
            <w:noWrap/>
          </w:tcPr>
          <w:p w14:paraId="5C450CF1" w14:textId="77777777" w:rsidR="007A4342" w:rsidRPr="007A4342" w:rsidRDefault="004B04FA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6576" w:type="dxa"/>
            <w:noWrap/>
          </w:tcPr>
          <w:p w14:paraId="600E5796" w14:textId="77777777" w:rsidR="007A4342" w:rsidRPr="007A4342" w:rsidRDefault="007A4342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Unità di staff della Direzione Generale</w:t>
            </w:r>
          </w:p>
        </w:tc>
        <w:tc>
          <w:tcPr>
            <w:tcW w:w="3569" w:type="dxa"/>
            <w:noWrap/>
          </w:tcPr>
          <w:p w14:paraId="2142EDC3" w14:textId="49CD7529" w:rsidR="007A4342" w:rsidRPr="007A4342" w:rsidRDefault="00D66DD8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Mangialardi Dino Alberto</w:t>
            </w:r>
          </w:p>
        </w:tc>
        <w:tc>
          <w:tcPr>
            <w:tcW w:w="3570" w:type="dxa"/>
            <w:noWrap/>
          </w:tcPr>
          <w:p w14:paraId="1FA80445" w14:textId="311D059B" w:rsidR="007A4342" w:rsidRDefault="00D66DD8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5" w:history="1">
              <w:r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dinoalberto.magialardi@poliba.it</w:t>
              </w:r>
              <w:bookmarkStart w:id="0" w:name="_GoBack"/>
              <w:bookmarkEnd w:id="0"/>
            </w:hyperlink>
          </w:p>
          <w:p w14:paraId="0BB887E9" w14:textId="77777777"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6E46E332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8333B58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6576" w:type="dxa"/>
            <w:noWrap/>
            <w:hideMark/>
          </w:tcPr>
          <w:p w14:paraId="207875AA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</w:t>
            </w: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nità di staff comunicazione e marketing istituzionale</w:t>
            </w:r>
          </w:p>
        </w:tc>
        <w:tc>
          <w:tcPr>
            <w:tcW w:w="3569" w:type="dxa"/>
            <w:noWrap/>
            <w:hideMark/>
          </w:tcPr>
          <w:p w14:paraId="4846B44D" w14:textId="3171F56A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A</w:t>
            </w:r>
            <w:r w:rsidR="005334CA">
              <w:rPr>
                <w:rFonts w:ascii="Calibri" w:eastAsia="Times New Roman" w:hAnsi="Calibri" w:cs="Times New Roman"/>
                <w:lang w:eastAsia="it-IT"/>
              </w:rPr>
              <w:t>d interim – Direttore Generale</w:t>
            </w:r>
          </w:p>
        </w:tc>
        <w:tc>
          <w:tcPr>
            <w:tcW w:w="3570" w:type="dxa"/>
            <w:noWrap/>
            <w:hideMark/>
          </w:tcPr>
          <w:p w14:paraId="567BD2C3" w14:textId="77777777" w:rsidR="005334CA" w:rsidRDefault="00D66DD8" w:rsidP="005334CA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6" w:history="1">
              <w:r w:rsidR="005334C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direzionegenerale@poliba.it</w:t>
              </w:r>
            </w:hyperlink>
          </w:p>
          <w:p w14:paraId="5B7FDAFE" w14:textId="7BE0BBFF" w:rsidR="007A4342" w:rsidRDefault="007A4342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  <w:p w14:paraId="53012720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4E379A5A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086D692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6576" w:type="dxa"/>
            <w:noWrap/>
            <w:hideMark/>
          </w:tcPr>
          <w:p w14:paraId="3FE27DF9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servizi di Ateneo per la didattica</w:t>
            </w:r>
          </w:p>
        </w:tc>
        <w:tc>
          <w:tcPr>
            <w:tcW w:w="3569" w:type="dxa"/>
            <w:noWrap/>
            <w:hideMark/>
          </w:tcPr>
          <w:p w14:paraId="6F07989D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Leoncini Leonello</w:t>
            </w:r>
          </w:p>
        </w:tc>
        <w:tc>
          <w:tcPr>
            <w:tcW w:w="3570" w:type="dxa"/>
            <w:noWrap/>
            <w:hideMark/>
          </w:tcPr>
          <w:p w14:paraId="1176B31A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7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leonello.leoncini@poliba.it</w:t>
              </w:r>
            </w:hyperlink>
          </w:p>
          <w:p w14:paraId="11C1ADDC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5A8FC376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462948D6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6576" w:type="dxa"/>
            <w:noWrap/>
            <w:hideMark/>
          </w:tcPr>
          <w:p w14:paraId="38DC00ED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servizi amministrativo contabili di Ateneo</w:t>
            </w:r>
          </w:p>
        </w:tc>
        <w:tc>
          <w:tcPr>
            <w:tcW w:w="3569" w:type="dxa"/>
            <w:noWrap/>
            <w:hideMark/>
          </w:tcPr>
          <w:p w14:paraId="6B1C4D00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Fortunato Luca</w:t>
            </w:r>
          </w:p>
        </w:tc>
        <w:tc>
          <w:tcPr>
            <w:tcW w:w="3570" w:type="dxa"/>
            <w:noWrap/>
            <w:hideMark/>
          </w:tcPr>
          <w:p w14:paraId="37C2EF16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8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luca.fortunato@poliba.it</w:t>
              </w:r>
            </w:hyperlink>
          </w:p>
          <w:p w14:paraId="4C5B0305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6138A9" w:rsidRPr="007A4342" w14:paraId="18042F6C" w14:textId="77777777" w:rsidTr="000D236A">
        <w:trPr>
          <w:trHeight w:val="300"/>
        </w:trPr>
        <w:tc>
          <w:tcPr>
            <w:tcW w:w="562" w:type="dxa"/>
            <w:noWrap/>
          </w:tcPr>
          <w:p w14:paraId="584A6E3E" w14:textId="77777777" w:rsidR="006138A9" w:rsidRPr="00994E9B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6576" w:type="dxa"/>
            <w:noWrap/>
          </w:tcPr>
          <w:p w14:paraId="3A741B56" w14:textId="77777777" w:rsidR="006138A9" w:rsidRPr="00994E9B" w:rsidRDefault="006138A9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Gestione Risorse e Servizi Istituzionali</w:t>
            </w:r>
          </w:p>
        </w:tc>
        <w:tc>
          <w:tcPr>
            <w:tcW w:w="3569" w:type="dxa"/>
            <w:noWrap/>
          </w:tcPr>
          <w:p w14:paraId="134991C7" w14:textId="77777777" w:rsidR="006138A9" w:rsidRPr="00994E9B" w:rsidRDefault="006138A9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14:paraId="086A497A" w14:textId="77777777" w:rsidR="006138A9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9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direzione.generale@poliba.it</w:t>
              </w:r>
            </w:hyperlink>
          </w:p>
          <w:p w14:paraId="70917A0D" w14:textId="77777777" w:rsidR="004B04FA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31B48778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739C0EE2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6576" w:type="dxa"/>
            <w:noWrap/>
            <w:hideMark/>
          </w:tcPr>
          <w:p w14:paraId="44F3ED56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risorse umane</w:t>
            </w:r>
          </w:p>
        </w:tc>
        <w:tc>
          <w:tcPr>
            <w:tcW w:w="3569" w:type="dxa"/>
            <w:noWrap/>
            <w:hideMark/>
          </w:tcPr>
          <w:p w14:paraId="5CE4D22F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Dell'Olio Michele</w:t>
            </w:r>
          </w:p>
        </w:tc>
        <w:tc>
          <w:tcPr>
            <w:tcW w:w="3570" w:type="dxa"/>
            <w:noWrap/>
            <w:hideMark/>
          </w:tcPr>
          <w:p w14:paraId="51603C06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0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michele.dellolio@poliba.it</w:t>
              </w:r>
            </w:hyperlink>
          </w:p>
          <w:p w14:paraId="73EBA20B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16916C9E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75BDC9A7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</w:t>
            </w:r>
          </w:p>
        </w:tc>
        <w:tc>
          <w:tcPr>
            <w:tcW w:w="6576" w:type="dxa"/>
            <w:noWrap/>
            <w:hideMark/>
          </w:tcPr>
          <w:p w14:paraId="0CEDFB51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bilancio, programmazione e adempimenti fiscali</w:t>
            </w:r>
          </w:p>
        </w:tc>
        <w:tc>
          <w:tcPr>
            <w:tcW w:w="3569" w:type="dxa"/>
            <w:noWrap/>
            <w:hideMark/>
          </w:tcPr>
          <w:p w14:paraId="20CEF86B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Trentadue Emilia</w:t>
            </w:r>
          </w:p>
        </w:tc>
        <w:tc>
          <w:tcPr>
            <w:tcW w:w="3570" w:type="dxa"/>
            <w:noWrap/>
            <w:hideMark/>
          </w:tcPr>
          <w:p w14:paraId="3F1CD7DE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1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emilia.trentadue@poliba.it</w:t>
              </w:r>
            </w:hyperlink>
          </w:p>
          <w:p w14:paraId="509245ED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055698E6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400A2DE" w14:textId="77777777" w:rsidR="007A4342" w:rsidRPr="007A4342" w:rsidRDefault="004B04FA" w:rsidP="004B04F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6576" w:type="dxa"/>
            <w:noWrap/>
            <w:hideMark/>
          </w:tcPr>
          <w:p w14:paraId="077504B4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Settore ricerca, relazioni internazionali e post </w:t>
            </w:r>
            <w:proofErr w:type="spellStart"/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lauream</w:t>
            </w:r>
            <w:proofErr w:type="spellEnd"/>
          </w:p>
        </w:tc>
        <w:tc>
          <w:tcPr>
            <w:tcW w:w="3569" w:type="dxa"/>
            <w:noWrap/>
            <w:hideMark/>
          </w:tcPr>
          <w:p w14:paraId="2F423001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Palermo Antonella</w:t>
            </w:r>
          </w:p>
        </w:tc>
        <w:tc>
          <w:tcPr>
            <w:tcW w:w="3570" w:type="dxa"/>
            <w:noWrap/>
            <w:hideMark/>
          </w:tcPr>
          <w:p w14:paraId="19385C33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2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antonella.palermo@poliba.it</w:t>
              </w:r>
            </w:hyperlink>
          </w:p>
          <w:p w14:paraId="2235CF18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51D80167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634667A" w14:textId="77777777" w:rsidR="007A4342" w:rsidRPr="007A4342" w:rsidRDefault="007A4342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="004B04FA"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</w:t>
            </w:r>
          </w:p>
        </w:tc>
        <w:tc>
          <w:tcPr>
            <w:tcW w:w="6576" w:type="dxa"/>
            <w:noWrap/>
            <w:hideMark/>
          </w:tcPr>
          <w:p w14:paraId="034C35A2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servizi tecnici per il patrimonio edilizio</w:t>
            </w:r>
          </w:p>
        </w:tc>
        <w:tc>
          <w:tcPr>
            <w:tcW w:w="3569" w:type="dxa"/>
            <w:noWrap/>
            <w:hideMark/>
          </w:tcPr>
          <w:p w14:paraId="1DB23D21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Mastro Carmela</w:t>
            </w:r>
          </w:p>
        </w:tc>
        <w:tc>
          <w:tcPr>
            <w:tcW w:w="3570" w:type="dxa"/>
            <w:noWrap/>
            <w:hideMark/>
          </w:tcPr>
          <w:p w14:paraId="59DFD416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3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carmela.mastro@poliba.it</w:t>
              </w:r>
            </w:hyperlink>
          </w:p>
          <w:p w14:paraId="7AD82A34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69C8FA66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6BAB7A3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lang w:eastAsia="it-IT"/>
              </w:rPr>
              <w:t>11</w:t>
            </w:r>
          </w:p>
        </w:tc>
        <w:tc>
          <w:tcPr>
            <w:tcW w:w="6576" w:type="dxa"/>
            <w:noWrap/>
            <w:hideMark/>
          </w:tcPr>
          <w:p w14:paraId="2423E5A6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servizi tecnici per gli impianti e la gestione immobiliare integrata e informatizzata</w:t>
            </w:r>
          </w:p>
        </w:tc>
        <w:tc>
          <w:tcPr>
            <w:tcW w:w="3569" w:type="dxa"/>
            <w:noWrap/>
            <w:hideMark/>
          </w:tcPr>
          <w:p w14:paraId="102DC755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Prencipe Leonardo</w:t>
            </w:r>
          </w:p>
        </w:tc>
        <w:tc>
          <w:tcPr>
            <w:tcW w:w="3570" w:type="dxa"/>
            <w:noWrap/>
            <w:hideMark/>
          </w:tcPr>
          <w:p w14:paraId="4744B9EE" w14:textId="77777777" w:rsidR="007A4342" w:rsidRDefault="00D66DD8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4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leonardo.prencipe@poliba.it</w:t>
              </w:r>
            </w:hyperlink>
          </w:p>
          <w:p w14:paraId="329DC630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6138A9" w:rsidRPr="007A4342" w14:paraId="17175280" w14:textId="77777777" w:rsidTr="000D236A">
        <w:trPr>
          <w:trHeight w:val="300"/>
        </w:trPr>
        <w:tc>
          <w:tcPr>
            <w:tcW w:w="562" w:type="dxa"/>
            <w:noWrap/>
          </w:tcPr>
          <w:p w14:paraId="5E3B0886" w14:textId="77777777" w:rsidR="006138A9" w:rsidRPr="00994E9B" w:rsidRDefault="004B04FA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12</w:t>
            </w:r>
          </w:p>
        </w:tc>
        <w:tc>
          <w:tcPr>
            <w:tcW w:w="6576" w:type="dxa"/>
            <w:noWrap/>
          </w:tcPr>
          <w:p w14:paraId="19C2E4FC" w14:textId="77777777" w:rsidR="006138A9" w:rsidRPr="00994E9B" w:rsidRDefault="006138A9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Affari Generali, Servizi Bibliotecari e Legali</w:t>
            </w:r>
          </w:p>
        </w:tc>
        <w:tc>
          <w:tcPr>
            <w:tcW w:w="3569" w:type="dxa"/>
            <w:noWrap/>
          </w:tcPr>
          <w:p w14:paraId="64D74507" w14:textId="77777777" w:rsidR="006138A9" w:rsidRPr="00994E9B" w:rsidRDefault="006138A9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Santoro Francesca</w:t>
            </w:r>
          </w:p>
        </w:tc>
        <w:tc>
          <w:tcPr>
            <w:tcW w:w="3570" w:type="dxa"/>
            <w:noWrap/>
          </w:tcPr>
          <w:p w14:paraId="31800133" w14:textId="77777777" w:rsidR="006138A9" w:rsidRDefault="00D66DD8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5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francesca.santoro@poliba.it</w:t>
              </w:r>
            </w:hyperlink>
          </w:p>
          <w:p w14:paraId="16BACB56" w14:textId="77777777"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657440FA" w14:textId="77777777" w:rsidTr="000D236A">
        <w:trPr>
          <w:trHeight w:val="300"/>
        </w:trPr>
        <w:tc>
          <w:tcPr>
            <w:tcW w:w="562" w:type="dxa"/>
            <w:noWrap/>
          </w:tcPr>
          <w:p w14:paraId="74C4AB13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13</w:t>
            </w:r>
          </w:p>
        </w:tc>
        <w:tc>
          <w:tcPr>
            <w:tcW w:w="6576" w:type="dxa"/>
            <w:noWrap/>
          </w:tcPr>
          <w:p w14:paraId="37E3E90B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Sistema Bibliotecario di Ateneo</w:t>
            </w:r>
          </w:p>
        </w:tc>
        <w:tc>
          <w:tcPr>
            <w:tcW w:w="3569" w:type="dxa"/>
            <w:noWrap/>
          </w:tcPr>
          <w:p w14:paraId="3D702FA0" w14:textId="77777777" w:rsidR="00236099" w:rsidRPr="00994E9B" w:rsidRDefault="00AB79F7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Guastamacchia Gabriella</w:t>
            </w:r>
          </w:p>
        </w:tc>
        <w:tc>
          <w:tcPr>
            <w:tcW w:w="3570" w:type="dxa"/>
            <w:noWrap/>
          </w:tcPr>
          <w:p w14:paraId="13DFE4CB" w14:textId="77777777" w:rsidR="00AB79F7" w:rsidRPr="00C57B67" w:rsidRDefault="00D66DD8" w:rsidP="00AB79F7">
            <w:pPr>
              <w:rPr>
                <w:rStyle w:val="Collegamentoipertestuale"/>
              </w:rPr>
            </w:pPr>
            <w:hyperlink r:id="rId16" w:history="1">
              <w:r w:rsidR="00AB79F7" w:rsidRPr="00C57B67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gabriella.guastamacchia@poliba.it</w:t>
              </w:r>
            </w:hyperlink>
          </w:p>
          <w:p w14:paraId="0F590728" w14:textId="77777777" w:rsidR="00AB79F7" w:rsidRPr="00C57B67" w:rsidRDefault="00AB79F7" w:rsidP="00AB79F7">
            <w:pPr>
              <w:rPr>
                <w:rStyle w:val="Collegamentoipertestuale"/>
              </w:rPr>
            </w:pPr>
          </w:p>
        </w:tc>
      </w:tr>
      <w:tr w:rsidR="00236099" w:rsidRPr="007A4342" w14:paraId="4B1465A0" w14:textId="77777777" w:rsidTr="000D236A">
        <w:trPr>
          <w:trHeight w:val="300"/>
        </w:trPr>
        <w:tc>
          <w:tcPr>
            <w:tcW w:w="562" w:type="dxa"/>
            <w:noWrap/>
          </w:tcPr>
          <w:p w14:paraId="37EDA08C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14</w:t>
            </w:r>
          </w:p>
        </w:tc>
        <w:tc>
          <w:tcPr>
            <w:tcW w:w="6576" w:type="dxa"/>
            <w:noWrap/>
          </w:tcPr>
          <w:p w14:paraId="3234D9A7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Affari Legali</w:t>
            </w:r>
          </w:p>
        </w:tc>
        <w:tc>
          <w:tcPr>
            <w:tcW w:w="3569" w:type="dxa"/>
            <w:noWrap/>
          </w:tcPr>
          <w:p w14:paraId="308E9763" w14:textId="77777777" w:rsidR="00236099" w:rsidRPr="00994E9B" w:rsidRDefault="00AB79F7" w:rsidP="00AB79F7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Iozzia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236099" w:rsidRPr="00994E9B">
              <w:rPr>
                <w:rFonts w:ascii="Calibri" w:eastAsia="Times New Roman" w:hAnsi="Calibri" w:cs="Times New Roman"/>
                <w:lang w:eastAsia="it-IT"/>
              </w:rPr>
              <w:t xml:space="preserve">Giovanni </w:t>
            </w:r>
          </w:p>
        </w:tc>
        <w:tc>
          <w:tcPr>
            <w:tcW w:w="3570" w:type="dxa"/>
            <w:noWrap/>
          </w:tcPr>
          <w:p w14:paraId="695281E3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7" w:history="1">
              <w:r w:rsidR="00AB79F7" w:rsidRPr="00DE46E8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giovanni.iozzia@poliba.it</w:t>
              </w:r>
            </w:hyperlink>
          </w:p>
          <w:p w14:paraId="1D4DC1E6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3086CDC8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88B997E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6576" w:type="dxa"/>
            <w:noWrap/>
            <w:hideMark/>
          </w:tcPr>
          <w:p w14:paraId="4E8C65F7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affari generali</w:t>
            </w:r>
          </w:p>
        </w:tc>
        <w:tc>
          <w:tcPr>
            <w:tcW w:w="3569" w:type="dxa"/>
            <w:noWrap/>
            <w:hideMark/>
          </w:tcPr>
          <w:p w14:paraId="7B30A3D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Balice Michele</w:t>
            </w:r>
          </w:p>
        </w:tc>
        <w:tc>
          <w:tcPr>
            <w:tcW w:w="3570" w:type="dxa"/>
            <w:noWrap/>
            <w:hideMark/>
          </w:tcPr>
          <w:p w14:paraId="140AA3FC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8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michele.balice@poliba.it</w:t>
              </w:r>
            </w:hyperlink>
          </w:p>
          <w:p w14:paraId="7741C09A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14:paraId="280358B8" w14:textId="77777777" w:rsidTr="000D236A">
        <w:trPr>
          <w:trHeight w:val="300"/>
        </w:trPr>
        <w:tc>
          <w:tcPr>
            <w:tcW w:w="562" w:type="dxa"/>
            <w:noWrap/>
          </w:tcPr>
          <w:p w14:paraId="3E91329F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lastRenderedPageBreak/>
              <w:t>16</w:t>
            </w:r>
          </w:p>
        </w:tc>
        <w:tc>
          <w:tcPr>
            <w:tcW w:w="6576" w:type="dxa"/>
            <w:noWrap/>
          </w:tcPr>
          <w:p w14:paraId="634FC3BE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Qualità e Innovazione</w:t>
            </w:r>
          </w:p>
        </w:tc>
        <w:tc>
          <w:tcPr>
            <w:tcW w:w="3569" w:type="dxa"/>
            <w:noWrap/>
          </w:tcPr>
          <w:p w14:paraId="061542E4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14:paraId="78B3E9C2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9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direzione.generale@poliba.it</w:t>
              </w:r>
            </w:hyperlink>
          </w:p>
          <w:p w14:paraId="291BBBE0" w14:textId="77777777" w:rsidR="00236099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62678487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236F443E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6576" w:type="dxa"/>
            <w:noWrap/>
            <w:hideMark/>
          </w:tcPr>
          <w:p w14:paraId="7E99B73E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controllo di gestione e miglioramento continuo dei processi</w:t>
            </w:r>
          </w:p>
        </w:tc>
        <w:tc>
          <w:tcPr>
            <w:tcW w:w="3569" w:type="dxa"/>
            <w:noWrap/>
            <w:hideMark/>
          </w:tcPr>
          <w:p w14:paraId="6A17B29E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Bassi Nicola</w:t>
            </w:r>
          </w:p>
        </w:tc>
        <w:tc>
          <w:tcPr>
            <w:tcW w:w="3570" w:type="dxa"/>
            <w:noWrap/>
            <w:hideMark/>
          </w:tcPr>
          <w:p w14:paraId="2A2C4339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0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nicola.bassi@poliba.it</w:t>
              </w:r>
            </w:hyperlink>
          </w:p>
          <w:p w14:paraId="7F1BA3CA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5E13E62C" w14:textId="77777777" w:rsidTr="000D236A">
        <w:trPr>
          <w:trHeight w:val="300"/>
        </w:trPr>
        <w:tc>
          <w:tcPr>
            <w:tcW w:w="562" w:type="dxa"/>
            <w:noWrap/>
          </w:tcPr>
          <w:p w14:paraId="38540A88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18</w:t>
            </w:r>
          </w:p>
        </w:tc>
        <w:tc>
          <w:tcPr>
            <w:tcW w:w="6576" w:type="dxa"/>
            <w:noWrap/>
          </w:tcPr>
          <w:p w14:paraId="0B24D4EF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Pianificazione e Valutazione</w:t>
            </w:r>
          </w:p>
        </w:tc>
        <w:tc>
          <w:tcPr>
            <w:tcW w:w="3569" w:type="dxa"/>
            <w:noWrap/>
          </w:tcPr>
          <w:p w14:paraId="1F0979EB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Vaccarelli Maria Rosaria</w:t>
            </w:r>
          </w:p>
        </w:tc>
        <w:tc>
          <w:tcPr>
            <w:tcW w:w="3570" w:type="dxa"/>
            <w:noWrap/>
          </w:tcPr>
          <w:p w14:paraId="4996DC7A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1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mariarosaria.vaccarelli@poliba.it</w:t>
              </w:r>
            </w:hyperlink>
          </w:p>
          <w:p w14:paraId="3B94FF53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422FA8E3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C7209B7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6576" w:type="dxa"/>
            <w:noWrap/>
            <w:hideMark/>
          </w:tcPr>
          <w:p w14:paraId="7DEB8240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Ingegneria Civile, Ambientale, del Territorio, Edile e di Chimica</w:t>
            </w:r>
          </w:p>
        </w:tc>
        <w:tc>
          <w:tcPr>
            <w:tcW w:w="3569" w:type="dxa"/>
            <w:noWrap/>
            <w:hideMark/>
          </w:tcPr>
          <w:p w14:paraId="4EF0CA1C" w14:textId="2C9DC69B" w:rsidR="00236099" w:rsidRPr="007A4342" w:rsidRDefault="00696F49" w:rsidP="00696F49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D’Aquino  Biagio </w:t>
            </w:r>
          </w:p>
        </w:tc>
        <w:tc>
          <w:tcPr>
            <w:tcW w:w="3570" w:type="dxa"/>
            <w:noWrap/>
            <w:hideMark/>
          </w:tcPr>
          <w:p w14:paraId="6E25FB89" w14:textId="1FE756C0" w:rsidR="00236099" w:rsidRPr="007A4342" w:rsidRDefault="00696F49" w:rsidP="00696F4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696F49">
              <w:rPr>
                <w:rStyle w:val="Collegamentoipertestuale"/>
              </w:rPr>
              <w:t>biagio.daquino@poliba.it</w:t>
            </w:r>
          </w:p>
        </w:tc>
      </w:tr>
      <w:tr w:rsidR="00236099" w:rsidRPr="007A4342" w14:paraId="35F2C652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96ED885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20</w:t>
            </w:r>
          </w:p>
        </w:tc>
        <w:tc>
          <w:tcPr>
            <w:tcW w:w="6576" w:type="dxa"/>
            <w:noWrap/>
            <w:hideMark/>
          </w:tcPr>
          <w:p w14:paraId="6C7527CD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Ingegneria Elettrica e dell'Informazione</w:t>
            </w:r>
          </w:p>
        </w:tc>
        <w:tc>
          <w:tcPr>
            <w:tcW w:w="3569" w:type="dxa"/>
            <w:noWrap/>
            <w:hideMark/>
          </w:tcPr>
          <w:p w14:paraId="6584DA3B" w14:textId="77777777" w:rsidR="00236099" w:rsidRPr="007A4342" w:rsidRDefault="00AB79F7" w:rsidP="00AB79F7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Fortunato </w:t>
            </w:r>
            <w:r w:rsidR="00236099" w:rsidRPr="00994E9B">
              <w:rPr>
                <w:rFonts w:ascii="Calibri" w:eastAsia="Times New Roman" w:hAnsi="Calibri" w:cs="Times New Roman"/>
                <w:lang w:eastAsia="it-IT"/>
              </w:rPr>
              <w:t xml:space="preserve">Luca </w:t>
            </w:r>
          </w:p>
        </w:tc>
        <w:tc>
          <w:tcPr>
            <w:tcW w:w="3570" w:type="dxa"/>
            <w:noWrap/>
            <w:hideMark/>
          </w:tcPr>
          <w:p w14:paraId="34B505E4" w14:textId="77777777" w:rsidR="00236099" w:rsidRDefault="00D66DD8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hyperlink r:id="rId22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luca.fortunato@poliba.it</w:t>
              </w:r>
            </w:hyperlink>
          </w:p>
          <w:p w14:paraId="1FAFCA5B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36099" w:rsidRPr="007A4342" w14:paraId="2A454642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DAF19A5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21</w:t>
            </w:r>
          </w:p>
        </w:tc>
        <w:tc>
          <w:tcPr>
            <w:tcW w:w="6576" w:type="dxa"/>
            <w:noWrap/>
            <w:hideMark/>
          </w:tcPr>
          <w:p w14:paraId="0177B154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Meccanica, Matematica e Management</w:t>
            </w:r>
          </w:p>
        </w:tc>
        <w:tc>
          <w:tcPr>
            <w:tcW w:w="3569" w:type="dxa"/>
            <w:noWrap/>
            <w:hideMark/>
          </w:tcPr>
          <w:p w14:paraId="67DA8395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Martinelli Renata</w:t>
            </w:r>
          </w:p>
        </w:tc>
        <w:tc>
          <w:tcPr>
            <w:tcW w:w="3570" w:type="dxa"/>
            <w:noWrap/>
            <w:hideMark/>
          </w:tcPr>
          <w:p w14:paraId="44F6E171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3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renata.martinelli@poliba.it</w:t>
              </w:r>
            </w:hyperlink>
          </w:p>
          <w:p w14:paraId="4E338A16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0BE958CE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EA52AC4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22</w:t>
            </w:r>
          </w:p>
        </w:tc>
        <w:tc>
          <w:tcPr>
            <w:tcW w:w="6576" w:type="dxa"/>
            <w:noWrap/>
            <w:hideMark/>
          </w:tcPr>
          <w:p w14:paraId="61668468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Scienze dell'Ingegneria Civile e dell'Architettura</w:t>
            </w:r>
          </w:p>
        </w:tc>
        <w:tc>
          <w:tcPr>
            <w:tcW w:w="3569" w:type="dxa"/>
            <w:noWrap/>
            <w:hideMark/>
          </w:tcPr>
          <w:p w14:paraId="34F27681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Alviti Andrea</w:t>
            </w:r>
          </w:p>
        </w:tc>
        <w:tc>
          <w:tcPr>
            <w:tcW w:w="3570" w:type="dxa"/>
            <w:noWrap/>
            <w:hideMark/>
          </w:tcPr>
          <w:p w14:paraId="54B8FBD8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4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andrea.alviti@poliba.it</w:t>
              </w:r>
            </w:hyperlink>
          </w:p>
          <w:p w14:paraId="57A2642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2611A91E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12009D7F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23</w:t>
            </w:r>
          </w:p>
        </w:tc>
        <w:tc>
          <w:tcPr>
            <w:tcW w:w="6576" w:type="dxa"/>
            <w:noWrap/>
            <w:hideMark/>
          </w:tcPr>
          <w:p w14:paraId="3CA6CFA1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Interdipartimentale Magna Grecia</w:t>
            </w:r>
          </w:p>
        </w:tc>
        <w:tc>
          <w:tcPr>
            <w:tcW w:w="3569" w:type="dxa"/>
            <w:noWrap/>
            <w:hideMark/>
          </w:tcPr>
          <w:p w14:paraId="667819B2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Bucci Cesare</w:t>
            </w:r>
          </w:p>
        </w:tc>
        <w:tc>
          <w:tcPr>
            <w:tcW w:w="3570" w:type="dxa"/>
            <w:noWrap/>
            <w:hideMark/>
          </w:tcPr>
          <w:p w14:paraId="287EA313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5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cesare.bucci@poliba.it</w:t>
              </w:r>
            </w:hyperlink>
          </w:p>
          <w:p w14:paraId="1D42C87A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236099" w:rsidRPr="007A4342" w14:paraId="045F1223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0E91B19A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24</w:t>
            </w:r>
          </w:p>
        </w:tc>
        <w:tc>
          <w:tcPr>
            <w:tcW w:w="6576" w:type="dxa"/>
            <w:noWrap/>
            <w:hideMark/>
          </w:tcPr>
          <w:p w14:paraId="0657224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Linguistico di Ateneo</w:t>
            </w:r>
          </w:p>
        </w:tc>
        <w:tc>
          <w:tcPr>
            <w:tcW w:w="3569" w:type="dxa"/>
            <w:noWrap/>
            <w:hideMark/>
          </w:tcPr>
          <w:p w14:paraId="57CB0CFB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Marangio Valeria</w:t>
            </w:r>
          </w:p>
        </w:tc>
        <w:tc>
          <w:tcPr>
            <w:tcW w:w="3570" w:type="dxa"/>
            <w:noWrap/>
            <w:hideMark/>
          </w:tcPr>
          <w:p w14:paraId="23BDD772" w14:textId="77777777" w:rsidR="00236099" w:rsidRDefault="00D66DD8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6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valeria.marangio@poliba.it</w:t>
              </w:r>
            </w:hyperlink>
          </w:p>
          <w:p w14:paraId="44FEF73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E4786AE" w14:textId="77777777" w:rsidR="005272BF" w:rsidRDefault="005272BF"/>
    <w:sectPr w:rsidR="005272BF" w:rsidSect="007A43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2"/>
    <w:rsid w:val="00042E29"/>
    <w:rsid w:val="000D236A"/>
    <w:rsid w:val="0015040E"/>
    <w:rsid w:val="00175808"/>
    <w:rsid w:val="00214B73"/>
    <w:rsid w:val="00236099"/>
    <w:rsid w:val="004B04FA"/>
    <w:rsid w:val="005101FA"/>
    <w:rsid w:val="005272BF"/>
    <w:rsid w:val="005334CA"/>
    <w:rsid w:val="005A4131"/>
    <w:rsid w:val="006138A9"/>
    <w:rsid w:val="00696F49"/>
    <w:rsid w:val="007265C4"/>
    <w:rsid w:val="007A4342"/>
    <w:rsid w:val="007F1BD9"/>
    <w:rsid w:val="00994E9B"/>
    <w:rsid w:val="00AB79F7"/>
    <w:rsid w:val="00B375A7"/>
    <w:rsid w:val="00B57B1B"/>
    <w:rsid w:val="00C57B67"/>
    <w:rsid w:val="00D66DD8"/>
    <w:rsid w:val="00E333A9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2509"/>
  <w15:chartTrackingRefBased/>
  <w15:docId w15:val="{23E593D6-FCF9-4244-AD32-4E936D6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04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fortunato@poliba.it" TargetMode="External"/><Relationship Id="rId13" Type="http://schemas.openxmlformats.org/officeDocument/2006/relationships/hyperlink" Target="mailto:carmela.mastro@poliba.it" TargetMode="External"/><Relationship Id="rId18" Type="http://schemas.openxmlformats.org/officeDocument/2006/relationships/hyperlink" Target="mailto:michele.balice@poliba.it" TargetMode="External"/><Relationship Id="rId26" Type="http://schemas.openxmlformats.org/officeDocument/2006/relationships/hyperlink" Target="mailto:valeria.marangio@polib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rosaria.vaccarelli@poliba.it" TargetMode="External"/><Relationship Id="rId7" Type="http://schemas.openxmlformats.org/officeDocument/2006/relationships/hyperlink" Target="mailto:leonello.leoncini@poliba.it" TargetMode="External"/><Relationship Id="rId12" Type="http://schemas.openxmlformats.org/officeDocument/2006/relationships/hyperlink" Target="mailto:antonella.palermo@poliba.it" TargetMode="External"/><Relationship Id="rId17" Type="http://schemas.openxmlformats.org/officeDocument/2006/relationships/hyperlink" Target="mailto:giovanni.iozzia@poliba.it" TargetMode="External"/><Relationship Id="rId25" Type="http://schemas.openxmlformats.org/officeDocument/2006/relationships/hyperlink" Target="mailto:cesare.bucci@polib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briella.guastamacchia@poliba.it" TargetMode="External"/><Relationship Id="rId20" Type="http://schemas.openxmlformats.org/officeDocument/2006/relationships/hyperlink" Target="mailto:nicola.bassi@polib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direzionegenerale@poliba.it" TargetMode="External"/><Relationship Id="rId11" Type="http://schemas.openxmlformats.org/officeDocument/2006/relationships/hyperlink" Target="mailto:emilia.trentadue@poliba.it" TargetMode="External"/><Relationship Id="rId24" Type="http://schemas.openxmlformats.org/officeDocument/2006/relationships/hyperlink" Target="mailto:andrea.alviti@poliba.it" TargetMode="External"/><Relationship Id="rId5" Type="http://schemas.openxmlformats.org/officeDocument/2006/relationships/hyperlink" Target="mailto:direzionegenerale@poliba.it" TargetMode="External"/><Relationship Id="rId15" Type="http://schemas.openxmlformats.org/officeDocument/2006/relationships/hyperlink" Target="mailto:francesca.santoro@poliba.it" TargetMode="External"/><Relationship Id="rId23" Type="http://schemas.openxmlformats.org/officeDocument/2006/relationships/hyperlink" Target="mailto:renata.martinelli@poliba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chele.dellolio@poliba.it" TargetMode="External"/><Relationship Id="rId19" Type="http://schemas.openxmlformats.org/officeDocument/2006/relationships/hyperlink" Target="mailto:direzione.generale@poliba.it" TargetMode="External"/><Relationship Id="rId4" Type="http://schemas.openxmlformats.org/officeDocument/2006/relationships/hyperlink" Target="mailto:nicola.buono@poliba.it" TargetMode="External"/><Relationship Id="rId9" Type="http://schemas.openxmlformats.org/officeDocument/2006/relationships/hyperlink" Target="mailto:direzione.generale@poliba.it" TargetMode="External"/><Relationship Id="rId14" Type="http://schemas.openxmlformats.org/officeDocument/2006/relationships/hyperlink" Target="mailto:leonardo.prencipe@poliba.it" TargetMode="External"/><Relationship Id="rId22" Type="http://schemas.openxmlformats.org/officeDocument/2006/relationships/hyperlink" Target="mailto:luca.fortunato@poliba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Nicola Buono</dc:creator>
  <cp:keywords/>
  <dc:description/>
  <cp:lastModifiedBy>amm-P0401</cp:lastModifiedBy>
  <cp:revision>3</cp:revision>
  <cp:lastPrinted>2020-02-14T10:00:00Z</cp:lastPrinted>
  <dcterms:created xsi:type="dcterms:W3CDTF">2020-10-20T09:19:00Z</dcterms:created>
  <dcterms:modified xsi:type="dcterms:W3CDTF">2020-10-20T09:21:00Z</dcterms:modified>
</cp:coreProperties>
</file>