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D7" w:rsidRPr="005E29D7" w:rsidRDefault="005E29D7" w:rsidP="005E29D7">
      <w:pPr>
        <w:jc w:val="both"/>
        <w:rPr>
          <w:b/>
          <w:color w:val="FF0000"/>
          <w:sz w:val="32"/>
          <w:szCs w:val="32"/>
        </w:rPr>
      </w:pPr>
      <w:r w:rsidRPr="005E29D7">
        <w:rPr>
          <w:b/>
          <w:color w:val="FF0000"/>
          <w:sz w:val="32"/>
          <w:szCs w:val="32"/>
        </w:rPr>
        <w:t xml:space="preserve">LINEE GUIDA DEL POLITECNICO DI </w:t>
      </w:r>
      <w:r w:rsidR="001D1940">
        <w:rPr>
          <w:b/>
          <w:color w:val="FF0000"/>
          <w:sz w:val="32"/>
          <w:szCs w:val="32"/>
        </w:rPr>
        <w:t>BARI</w:t>
      </w:r>
      <w:r w:rsidRPr="005E29D7">
        <w:rPr>
          <w:b/>
          <w:color w:val="FF0000"/>
          <w:sz w:val="32"/>
          <w:szCs w:val="32"/>
        </w:rPr>
        <w:t xml:space="preserve"> RISPETTO ALLE ATTIVITÀ DI TIROCINIO IN CORSO E IN CORSO DI ATTIVAZIONE, A FRONTE DELL’EMERGENZA SANITARIA DA COVID-19</w:t>
      </w:r>
    </w:p>
    <w:p w:rsidR="005E29D7" w:rsidRPr="005E29D7" w:rsidRDefault="005E29D7" w:rsidP="005E29D7">
      <w:pPr>
        <w:jc w:val="both"/>
        <w:rPr>
          <w:b/>
          <w:color w:val="FF0000"/>
          <w:sz w:val="32"/>
          <w:szCs w:val="32"/>
        </w:rPr>
      </w:pPr>
      <w:r w:rsidRPr="005E29D7">
        <w:rPr>
          <w:b/>
          <w:color w:val="FF0000"/>
          <w:sz w:val="32"/>
          <w:szCs w:val="32"/>
        </w:rPr>
        <w:t>AGGIORNAMENTO 9 MARZO 2020</w:t>
      </w:r>
    </w:p>
    <w:p w:rsidR="005E29D7" w:rsidRPr="005E29D7" w:rsidRDefault="005E29D7" w:rsidP="005E29D7">
      <w:pPr>
        <w:jc w:val="both"/>
        <w:rPr>
          <w:b/>
          <w:i/>
          <w:color w:val="FF0000"/>
          <w:sz w:val="32"/>
          <w:szCs w:val="32"/>
        </w:rPr>
      </w:pPr>
      <w:r w:rsidRPr="005E29D7">
        <w:rPr>
          <w:b/>
          <w:i/>
          <w:color w:val="FF0000"/>
          <w:sz w:val="32"/>
          <w:szCs w:val="32"/>
        </w:rPr>
        <w:t>TIROCINI CURRICULARI ED EXTRACURRICULARI</w:t>
      </w:r>
    </w:p>
    <w:p w:rsidR="005E29D7" w:rsidRDefault="005E29D7" w:rsidP="005E29D7">
      <w:pPr>
        <w:jc w:val="both"/>
        <w:rPr>
          <w:sz w:val="32"/>
          <w:szCs w:val="32"/>
        </w:rPr>
      </w:pPr>
      <w:r w:rsidRPr="003F06D5">
        <w:rPr>
          <w:sz w:val="32"/>
          <w:szCs w:val="32"/>
        </w:rPr>
        <w:t xml:space="preserve">• </w:t>
      </w:r>
      <w:r w:rsidR="00E97289" w:rsidRPr="003F06D5">
        <w:rPr>
          <w:sz w:val="32"/>
          <w:szCs w:val="32"/>
        </w:rPr>
        <w:t>Lo svolgimento dei</w:t>
      </w:r>
      <w:r w:rsidRPr="003F06D5">
        <w:rPr>
          <w:sz w:val="32"/>
          <w:szCs w:val="32"/>
        </w:rPr>
        <w:t xml:space="preserve"> tirocini</w:t>
      </w:r>
      <w:r>
        <w:rPr>
          <w:sz w:val="32"/>
          <w:szCs w:val="32"/>
        </w:rPr>
        <w:t xml:space="preserve"> curriculari ed extracurriculari</w:t>
      </w:r>
      <w:r w:rsidRPr="005E29D7">
        <w:rPr>
          <w:sz w:val="32"/>
          <w:szCs w:val="32"/>
        </w:rPr>
        <w:t xml:space="preserve"> possono continuare in modalità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o, in caso di impossibilità, devono essere sospesi;</w:t>
      </w:r>
    </w:p>
    <w:p w:rsidR="005E29D7" w:rsidRDefault="005E29D7" w:rsidP="005E29D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>• I tirocini</w:t>
      </w:r>
      <w:r>
        <w:rPr>
          <w:sz w:val="32"/>
          <w:szCs w:val="32"/>
        </w:rPr>
        <w:t xml:space="preserve"> </w:t>
      </w:r>
      <w:r w:rsidRPr="005E29D7">
        <w:rPr>
          <w:sz w:val="32"/>
          <w:szCs w:val="32"/>
        </w:rPr>
        <w:t xml:space="preserve">curriculari ed extracurriculari, anche fuori dall’Italia, possono essere avviati in modalità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o, in caso di impossibilità, devono essere riprogrammati con data d’inizio successiva al 3 Aprile 2020 (data di scadenza del Decreto </w:t>
      </w:r>
      <w:proofErr w:type="spellStart"/>
      <w:r w:rsidRPr="005E29D7">
        <w:rPr>
          <w:sz w:val="32"/>
          <w:szCs w:val="32"/>
        </w:rPr>
        <w:t>CdM</w:t>
      </w:r>
      <w:proofErr w:type="spellEnd"/>
      <w:r w:rsidRPr="005E29D7">
        <w:rPr>
          <w:sz w:val="32"/>
          <w:szCs w:val="32"/>
        </w:rPr>
        <w:t xml:space="preserve"> 8 marzo 2020);</w:t>
      </w:r>
    </w:p>
    <w:p w:rsidR="005E29D7" w:rsidRPr="005E29D7" w:rsidRDefault="005E29D7" w:rsidP="005E29D7">
      <w:pPr>
        <w:jc w:val="both"/>
        <w:rPr>
          <w:b/>
          <w:color w:val="FF0000"/>
          <w:sz w:val="32"/>
          <w:szCs w:val="32"/>
        </w:rPr>
      </w:pPr>
      <w:r w:rsidRPr="005E29D7">
        <w:rPr>
          <w:b/>
          <w:color w:val="FF0000"/>
          <w:sz w:val="32"/>
          <w:szCs w:val="32"/>
        </w:rPr>
        <w:t>NOTA BENE:</w:t>
      </w:r>
      <w:bookmarkStart w:id="0" w:name="_GoBack"/>
      <w:bookmarkEnd w:id="0"/>
    </w:p>
    <w:p w:rsidR="005E29D7" w:rsidRDefault="005E29D7" w:rsidP="005E29D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eventuali sospensioni o attivazioni di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temporaneo devono essere comunicate</w:t>
      </w:r>
      <w:r>
        <w:rPr>
          <w:sz w:val="32"/>
          <w:szCs w:val="32"/>
        </w:rPr>
        <w:t xml:space="preserve"> tempestivamente, </w:t>
      </w:r>
      <w:r w:rsidRPr="005E29D7">
        <w:rPr>
          <w:sz w:val="32"/>
          <w:szCs w:val="32"/>
        </w:rPr>
        <w:t>per ragioni assicurative</w:t>
      </w:r>
      <w:r>
        <w:rPr>
          <w:sz w:val="32"/>
          <w:szCs w:val="32"/>
        </w:rPr>
        <w:t>, tramite email ai seguenti indirizzi di posta elettronica:</w:t>
      </w:r>
    </w:p>
    <w:p w:rsidR="005E29D7" w:rsidRDefault="005E29D7" w:rsidP="005E29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tirocini curriculari </w:t>
      </w:r>
      <w:hyperlink r:id="rId5" w:history="1">
        <w:r w:rsidRPr="008D667C">
          <w:rPr>
            <w:rStyle w:val="Collegamentoipertestuale"/>
            <w:sz w:val="32"/>
            <w:szCs w:val="32"/>
          </w:rPr>
          <w:t>mirtaantonietta.camporeale@poliba.it</w:t>
        </w:r>
      </w:hyperlink>
      <w:r>
        <w:rPr>
          <w:sz w:val="32"/>
          <w:szCs w:val="32"/>
        </w:rPr>
        <w:t xml:space="preserve"> e per conoscenza </w:t>
      </w:r>
      <w:hyperlink r:id="rId6" w:history="1">
        <w:r w:rsidRPr="008D667C">
          <w:rPr>
            <w:rStyle w:val="Collegamentoipertestuale"/>
            <w:sz w:val="32"/>
            <w:szCs w:val="32"/>
          </w:rPr>
          <w:t>vincenza.romano@poliba.it</w:t>
        </w:r>
      </w:hyperlink>
    </w:p>
    <w:p w:rsidR="005E29D7" w:rsidRDefault="005E29D7" w:rsidP="005E29D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tirocini extracurriculari </w:t>
      </w:r>
      <w:hyperlink r:id="rId7" w:history="1">
        <w:r w:rsidRPr="008D667C">
          <w:rPr>
            <w:rStyle w:val="Collegamentoipertestuale"/>
            <w:sz w:val="32"/>
            <w:szCs w:val="32"/>
          </w:rPr>
          <w:t>lucrezia.petolicchio@poliba.it</w:t>
        </w:r>
      </w:hyperlink>
    </w:p>
    <w:p w:rsidR="005E29D7" w:rsidRDefault="005E29D7" w:rsidP="005E29D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la situazione di emergenza consente l’effettuazione dello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>, ove possibile, anche con strumentazione propria del tirocinante, purché l’ente ospitante garantisca la supervisione costante delle attività da parte del tutor</w:t>
      </w:r>
    </w:p>
    <w:p w:rsidR="005E29D7" w:rsidRDefault="005E29D7" w:rsidP="005E29D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il tirocinante in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continua a ricevere i benefit pattuiti nel Progetto Formativo; la sospensione del tirocinio, invece, non è retribuita</w:t>
      </w:r>
      <w:r>
        <w:rPr>
          <w:sz w:val="32"/>
          <w:szCs w:val="32"/>
        </w:rPr>
        <w:t>.</w:t>
      </w:r>
    </w:p>
    <w:p w:rsidR="005E29D7" w:rsidRDefault="005E29D7" w:rsidP="005E29D7">
      <w:pPr>
        <w:jc w:val="both"/>
        <w:rPr>
          <w:sz w:val="32"/>
          <w:szCs w:val="32"/>
        </w:rPr>
      </w:pPr>
    </w:p>
    <w:p w:rsidR="005E29D7" w:rsidRPr="00126F8E" w:rsidRDefault="005E29D7" w:rsidP="005E29D7">
      <w:pPr>
        <w:jc w:val="both"/>
        <w:rPr>
          <w:b/>
          <w:i/>
          <w:color w:val="FF0000"/>
          <w:sz w:val="32"/>
          <w:szCs w:val="32"/>
        </w:rPr>
      </w:pPr>
      <w:r w:rsidRPr="00126F8E">
        <w:rPr>
          <w:b/>
          <w:i/>
          <w:color w:val="FF0000"/>
          <w:sz w:val="32"/>
          <w:szCs w:val="32"/>
        </w:rPr>
        <w:t>MODALITA’ DI INVIO PROGETTI FORMATIVI</w:t>
      </w:r>
    </w:p>
    <w:p w:rsidR="005E29D7" w:rsidRDefault="005E29D7" w:rsidP="005E29D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 progetti formativi relativi ai tirocini curriculari potranno essere consegnati tramite mail ai seguenti indirizzi:</w:t>
      </w:r>
    </w:p>
    <w:p w:rsidR="005E29D7" w:rsidRDefault="003F06D5" w:rsidP="005E29D7">
      <w:pPr>
        <w:jc w:val="both"/>
        <w:rPr>
          <w:sz w:val="32"/>
          <w:szCs w:val="32"/>
        </w:rPr>
      </w:pPr>
      <w:hyperlink r:id="rId8" w:history="1">
        <w:r w:rsidR="005E29D7" w:rsidRPr="008D667C">
          <w:rPr>
            <w:rStyle w:val="Collegamentoipertestuale"/>
            <w:sz w:val="32"/>
            <w:szCs w:val="32"/>
          </w:rPr>
          <w:t>mirtaantonietta.camporeale@poliba.it</w:t>
        </w:r>
      </w:hyperlink>
      <w:r w:rsidR="005E29D7">
        <w:rPr>
          <w:sz w:val="32"/>
          <w:szCs w:val="32"/>
        </w:rPr>
        <w:t xml:space="preserve"> e per conoscenza </w:t>
      </w:r>
      <w:hyperlink r:id="rId9" w:history="1">
        <w:r w:rsidR="005E29D7" w:rsidRPr="008D667C">
          <w:rPr>
            <w:rStyle w:val="Collegamentoipertestuale"/>
            <w:sz w:val="32"/>
            <w:szCs w:val="32"/>
          </w:rPr>
          <w:t>vincenza.romano@poliba.it</w:t>
        </w:r>
      </w:hyperlink>
    </w:p>
    <w:p w:rsidR="005E29D7" w:rsidRPr="005E29D7" w:rsidRDefault="005E29D7" w:rsidP="005E29D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I progetti formativi relativi ai tirocini </w:t>
      </w:r>
      <w:r>
        <w:rPr>
          <w:sz w:val="32"/>
          <w:szCs w:val="32"/>
        </w:rPr>
        <w:t>extra</w:t>
      </w:r>
      <w:r w:rsidRPr="005E29D7">
        <w:rPr>
          <w:sz w:val="32"/>
          <w:szCs w:val="32"/>
        </w:rPr>
        <w:t xml:space="preserve">curriculari potranno essere consegnati </w:t>
      </w:r>
      <w:r w:rsidR="00126F8E">
        <w:rPr>
          <w:sz w:val="32"/>
          <w:szCs w:val="32"/>
        </w:rPr>
        <w:t xml:space="preserve">in formato digitale </w:t>
      </w:r>
      <w:proofErr w:type="spellStart"/>
      <w:r w:rsidR="00126F8E">
        <w:rPr>
          <w:sz w:val="32"/>
          <w:szCs w:val="32"/>
        </w:rPr>
        <w:t>Pades</w:t>
      </w:r>
      <w:proofErr w:type="spellEnd"/>
      <w:r w:rsidR="00126F8E">
        <w:rPr>
          <w:sz w:val="32"/>
          <w:szCs w:val="32"/>
        </w:rPr>
        <w:t xml:space="preserve"> per (formato per firma elettronica) </w:t>
      </w:r>
      <w:r w:rsidRPr="005E29D7">
        <w:rPr>
          <w:sz w:val="32"/>
          <w:szCs w:val="32"/>
        </w:rPr>
        <w:t>tramite mail</w:t>
      </w:r>
      <w:r>
        <w:rPr>
          <w:sz w:val="32"/>
          <w:szCs w:val="32"/>
        </w:rPr>
        <w:t xml:space="preserve"> all’indirizzo </w:t>
      </w:r>
      <w:hyperlink r:id="rId10" w:history="1">
        <w:r w:rsidR="00126F8E" w:rsidRPr="008D667C">
          <w:rPr>
            <w:rStyle w:val="Collegamentoipertestuale"/>
            <w:sz w:val="32"/>
            <w:szCs w:val="32"/>
          </w:rPr>
          <w:t>lucrezia.petolicchio@poliba.it</w:t>
        </w:r>
      </w:hyperlink>
      <w:r w:rsidR="00126F8E">
        <w:rPr>
          <w:sz w:val="32"/>
          <w:szCs w:val="32"/>
        </w:rPr>
        <w:t xml:space="preserve"> </w:t>
      </w:r>
    </w:p>
    <w:p w:rsidR="001D1940" w:rsidRDefault="001D1940" w:rsidP="005E29D7">
      <w:pPr>
        <w:jc w:val="both"/>
        <w:rPr>
          <w:b/>
          <w:i/>
          <w:color w:val="FF0000"/>
          <w:sz w:val="32"/>
          <w:szCs w:val="32"/>
        </w:rPr>
      </w:pPr>
    </w:p>
    <w:p w:rsidR="005E29D7" w:rsidRDefault="00126F8E" w:rsidP="005E29D7">
      <w:pPr>
        <w:jc w:val="both"/>
        <w:rPr>
          <w:b/>
          <w:i/>
          <w:color w:val="FF0000"/>
          <w:sz w:val="32"/>
          <w:szCs w:val="32"/>
        </w:rPr>
      </w:pPr>
      <w:r w:rsidRPr="00126F8E">
        <w:rPr>
          <w:b/>
          <w:i/>
          <w:color w:val="FF0000"/>
          <w:sz w:val="32"/>
          <w:szCs w:val="32"/>
        </w:rPr>
        <w:t>MODALITA’ DI INVIO CONVENZIONI</w:t>
      </w:r>
    </w:p>
    <w:p w:rsidR="00126F8E" w:rsidRDefault="00126F8E" w:rsidP="00126F8E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 Convenzioni relative ai progetti formativi curriculari potranno essere inviate per posta elettronica ai seguenti indirizzi:</w:t>
      </w:r>
    </w:p>
    <w:p w:rsidR="00126F8E" w:rsidRDefault="003F06D5" w:rsidP="00126F8E">
      <w:pPr>
        <w:jc w:val="both"/>
        <w:rPr>
          <w:sz w:val="32"/>
          <w:szCs w:val="32"/>
        </w:rPr>
      </w:pPr>
      <w:hyperlink r:id="rId11" w:history="1">
        <w:r w:rsidR="00126F8E" w:rsidRPr="008D667C">
          <w:rPr>
            <w:rStyle w:val="Collegamentoipertestuale"/>
            <w:sz w:val="32"/>
            <w:szCs w:val="32"/>
          </w:rPr>
          <w:t>mirtaantonietta.camporeale@poliba.it</w:t>
        </w:r>
      </w:hyperlink>
      <w:r w:rsidR="00126F8E">
        <w:rPr>
          <w:sz w:val="32"/>
          <w:szCs w:val="32"/>
        </w:rPr>
        <w:t xml:space="preserve"> e per conoscenza </w:t>
      </w:r>
      <w:hyperlink r:id="rId12" w:history="1">
        <w:r w:rsidR="00126F8E" w:rsidRPr="008D667C">
          <w:rPr>
            <w:rStyle w:val="Collegamentoipertestuale"/>
            <w:sz w:val="32"/>
            <w:szCs w:val="32"/>
          </w:rPr>
          <w:t>vincenza.romano@poliba.it</w:t>
        </w:r>
      </w:hyperlink>
    </w:p>
    <w:p w:rsidR="00126F8E" w:rsidRPr="00126F8E" w:rsidRDefault="00126F8E" w:rsidP="00126F8E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Convenzioni relative ai progetti formativi extracurriculari potranno essere inviate in formato digitale </w:t>
      </w:r>
      <w:proofErr w:type="spellStart"/>
      <w:r>
        <w:rPr>
          <w:sz w:val="32"/>
          <w:szCs w:val="32"/>
        </w:rPr>
        <w:t>Pades</w:t>
      </w:r>
      <w:proofErr w:type="spellEnd"/>
      <w:r>
        <w:rPr>
          <w:sz w:val="32"/>
          <w:szCs w:val="32"/>
        </w:rPr>
        <w:t xml:space="preserve"> (formato per firma elettronica) </w:t>
      </w:r>
      <w:r w:rsidR="001D1940">
        <w:rPr>
          <w:sz w:val="32"/>
          <w:szCs w:val="32"/>
        </w:rPr>
        <w:t xml:space="preserve">all’indirizzo </w:t>
      </w:r>
      <w:hyperlink r:id="rId13" w:history="1">
        <w:r w:rsidR="001D1940" w:rsidRPr="008D667C">
          <w:rPr>
            <w:rStyle w:val="Collegamentoipertestuale"/>
            <w:sz w:val="32"/>
            <w:szCs w:val="32"/>
          </w:rPr>
          <w:t>lucrezia.petolicchio@poliba.it</w:t>
        </w:r>
      </w:hyperlink>
      <w:r w:rsidR="001D1940">
        <w:rPr>
          <w:sz w:val="32"/>
          <w:szCs w:val="32"/>
        </w:rPr>
        <w:t xml:space="preserve"> </w:t>
      </w:r>
    </w:p>
    <w:p w:rsidR="001D1940" w:rsidRDefault="005E29D7" w:rsidP="005E29D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La policy è al momento valida fino al giorno 03/04/2020, data di scadenza del Decreto </w:t>
      </w:r>
      <w:proofErr w:type="spellStart"/>
      <w:r w:rsidRPr="005E29D7">
        <w:rPr>
          <w:sz w:val="32"/>
          <w:szCs w:val="32"/>
        </w:rPr>
        <w:t>CdM</w:t>
      </w:r>
      <w:proofErr w:type="spellEnd"/>
      <w:r w:rsidRPr="005E29D7">
        <w:rPr>
          <w:sz w:val="32"/>
          <w:szCs w:val="32"/>
        </w:rPr>
        <w:t xml:space="preserve"> 8 marzo 2020. </w:t>
      </w:r>
    </w:p>
    <w:p w:rsidR="005E29D7" w:rsidRPr="005E29D7" w:rsidRDefault="005E29D7" w:rsidP="005E29D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Per maggiori informazioni vi preghiamo di </w:t>
      </w:r>
      <w:r w:rsidR="001D1940">
        <w:rPr>
          <w:sz w:val="32"/>
          <w:szCs w:val="32"/>
        </w:rPr>
        <w:t>rivolgere i quesiti via email agli indirizzi di posta elettronica indicati nel presente avviso.</w:t>
      </w:r>
    </w:p>
    <w:p w:rsidR="006223B8" w:rsidRPr="005E29D7" w:rsidRDefault="006223B8" w:rsidP="005E29D7">
      <w:pPr>
        <w:jc w:val="both"/>
        <w:rPr>
          <w:sz w:val="32"/>
          <w:szCs w:val="32"/>
        </w:rPr>
      </w:pPr>
    </w:p>
    <w:sectPr w:rsidR="006223B8" w:rsidRPr="005E2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3EE"/>
    <w:multiLevelType w:val="hybridMultilevel"/>
    <w:tmpl w:val="C4661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21B"/>
    <w:multiLevelType w:val="hybridMultilevel"/>
    <w:tmpl w:val="35265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7"/>
    <w:rsid w:val="00022DCF"/>
    <w:rsid w:val="00126F8E"/>
    <w:rsid w:val="001D1940"/>
    <w:rsid w:val="003F06D5"/>
    <w:rsid w:val="005E29D7"/>
    <w:rsid w:val="006223B8"/>
    <w:rsid w:val="00E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9FBE-6EAA-4E5A-9E23-C9E11A83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taantonietta.camporeale@poliba.it" TargetMode="External"/><Relationship Id="rId13" Type="http://schemas.openxmlformats.org/officeDocument/2006/relationships/hyperlink" Target="mailto:lucrezia.petolicchio@poli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rezia.petolicchio@poliba.it" TargetMode="External"/><Relationship Id="rId12" Type="http://schemas.openxmlformats.org/officeDocument/2006/relationships/hyperlink" Target="mailto:vincenza.romano@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za.romano@poliba.it" TargetMode="External"/><Relationship Id="rId11" Type="http://schemas.openxmlformats.org/officeDocument/2006/relationships/hyperlink" Target="mailto:mirtaantonietta.camporeale@poliba.it" TargetMode="External"/><Relationship Id="rId5" Type="http://schemas.openxmlformats.org/officeDocument/2006/relationships/hyperlink" Target="mailto:mirtaantonietta.camporeale@poliba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ucrezia.petolicchio@poli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cenza.romano@polib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AMM-P0193</dc:creator>
  <cp:keywords/>
  <dc:description/>
  <cp:lastModifiedBy>AMM-P0193</cp:lastModifiedBy>
  <cp:revision>2</cp:revision>
  <dcterms:created xsi:type="dcterms:W3CDTF">2020-03-10T10:17:00Z</dcterms:created>
  <dcterms:modified xsi:type="dcterms:W3CDTF">2020-03-10T10:17:00Z</dcterms:modified>
</cp:coreProperties>
</file>