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5E" w:rsidRDefault="001C2B5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9669CE" w:rsidRDefault="009669C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9669CE" w:rsidRDefault="009669C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9669CE" w:rsidRDefault="009669CE" w:rsidP="003E5292">
      <w:pPr>
        <w:widowControl w:val="0"/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suppressAutoHyphens/>
        <w:overflowPunct w:val="0"/>
        <w:autoSpaceDE w:val="0"/>
        <w:autoSpaceDN w:val="0"/>
        <w:adjustRightInd w:val="0"/>
        <w:spacing w:line="240" w:lineRule="atLeast"/>
        <w:jc w:val="right"/>
        <w:rPr>
          <w:rFonts w:ascii="Porsche News Gothic" w:hAnsi="Porsche News Gothic" w:cs="Calibri"/>
          <w:spacing w:val="-2"/>
        </w:rPr>
      </w:pP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4"/>
          <w:szCs w:val="24"/>
          <w:lang w:val="en-US" w:eastAsia="it-IT"/>
        </w:rPr>
      </w:pPr>
    </w:p>
    <w:p w:rsid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4"/>
          <w:szCs w:val="24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STAGE</w:t>
      </w:r>
      <w:r w:rsidR="008B01FD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 xml:space="preserve"> 1</w:t>
      </w: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06678E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La società</w:t>
      </w:r>
      <w:r w:rsidR="00EC6040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Nardò Technical Center –</w:t>
      </w:r>
      <w:r w:rsidR="00EC6040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Porsche </w:t>
      </w:r>
      <w:proofErr w:type="spellStart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Engineering</w:t>
      </w:r>
      <w:proofErr w:type="spellEnd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è alla ricerca di </w:t>
      </w:r>
      <w:r w:rsidRPr="00965EC9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 xml:space="preserve">numero 1 stage per la </w:t>
      </w:r>
      <w:r w:rsidRPr="00965EC9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 xml:space="preserve">Funzione </w:t>
      </w:r>
      <w:proofErr w:type="spellStart"/>
      <w:r w:rsidRPr="00965EC9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>Engineering</w:t>
      </w:r>
      <w:proofErr w:type="spellEnd"/>
      <w:r w:rsidRPr="00965EC9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u w:val="single"/>
          <w:lang w:val="it-IT" w:eastAsia="it-IT"/>
        </w:rPr>
        <w:t xml:space="preserve"> </w:t>
      </w:r>
      <w:r w:rsidRPr="00965EC9">
        <w:rPr>
          <w:rFonts w:ascii="Porsche News Gothic" w:eastAsia="Calibri" w:hAnsi="Porsche News Gothic" w:cs="Porsche News Gothic"/>
          <w:bCs/>
          <w:color w:val="000000"/>
          <w:sz w:val="23"/>
          <w:szCs w:val="23"/>
          <w:u w:val="single"/>
          <w:lang w:val="it-IT" w:eastAsia="it-IT"/>
        </w:rPr>
        <w:t>finalizzato alla stesura della tesi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, con particolare riferimento </w:t>
      </w:r>
      <w:r w:rsid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allo s</w:t>
      </w:r>
      <w:r w:rsidR="0006678E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viluppo di una macchina traccialinee a guida autonoma mediante utilizzo dei sistemi di posizionamento DGPS.</w:t>
      </w:r>
    </w:p>
    <w:p w:rsidR="0006678E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06678E" w:rsidRPr="00A0597F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b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b/>
          <w:color w:val="000000"/>
          <w:sz w:val="23"/>
          <w:szCs w:val="23"/>
          <w:lang w:val="it-IT" w:eastAsia="it-IT"/>
        </w:rPr>
        <w:t>Attività:</w:t>
      </w:r>
    </w:p>
    <w:p w:rsidR="0006678E" w:rsidRPr="0006678E" w:rsidRDefault="0006678E" w:rsidP="00066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Analisi dei requisiti, delle tecniche e dei processi relativi al tracciamento di tracciamento segnaletica orizzontale.</w:t>
      </w:r>
    </w:p>
    <w:p w:rsidR="0006678E" w:rsidRPr="0006678E" w:rsidRDefault="0006678E" w:rsidP="00066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Progettazione di un prototipo di automazione per una macchina traccialinee basato sull'interoperabilità.</w:t>
      </w:r>
    </w:p>
    <w:p w:rsidR="0006678E" w:rsidRPr="0006678E" w:rsidRDefault="0006678E" w:rsidP="00066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Sviluppo del software di controllo della macchina basato sul posizionamento GPS (e GPS differenziale).</w:t>
      </w:r>
    </w:p>
    <w:p w:rsidR="00A0597F" w:rsidRDefault="0006678E" w:rsidP="00066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Validazione mediante realizzazione di uno scenario di prova per ADAS redazione della relazione finale.</w:t>
      </w:r>
    </w:p>
    <w:p w:rsidR="0006678E" w:rsidRPr="0006678E" w:rsidRDefault="0006678E" w:rsidP="0006678E">
      <w:pPr>
        <w:pStyle w:val="Paragrafoelenco"/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Requisiti</w:t>
      </w:r>
      <w:r w:rsidR="0006678E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 xml:space="preserve"> richiesti</w:t>
      </w: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:</w:t>
      </w:r>
    </w:p>
    <w:p w:rsidR="00A0597F" w:rsidRPr="0006678E" w:rsidRDefault="00A0597F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965EC9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>Corso di laurea triennale e/o magistrale in</w:t>
      </w:r>
      <w:r w:rsidR="0006678E" w:rsidRPr="00965EC9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 xml:space="preserve"> </w:t>
      </w:r>
      <w:r w:rsidRPr="00965EC9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 xml:space="preserve">Ingegneria </w:t>
      </w:r>
      <w:r w:rsidR="0006678E" w:rsidRPr="00965EC9">
        <w:rPr>
          <w:rFonts w:ascii="Porsche News Gothic" w:eastAsia="Calibri" w:hAnsi="Porsche News Gothic" w:cs="Porsche News Gothic"/>
          <w:color w:val="000000"/>
          <w:sz w:val="23"/>
          <w:szCs w:val="23"/>
          <w:u w:val="single"/>
          <w:lang w:val="it-IT" w:eastAsia="it-IT"/>
        </w:rPr>
        <w:t>Elettrica, Elettronica, dell’Automazione, Informatica, Meccatronica o dell’Autoveicolo</w:t>
      </w:r>
      <w:r w:rsidR="0006678E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A0597F" w:rsidRPr="0006678E" w:rsidRDefault="004B1BF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È </w:t>
      </w:r>
      <w:r w:rsidR="00A0597F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richiesta una buona conoscenza della lingua inglese</w:t>
      </w:r>
      <w:r w:rsidR="0006678E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e italiana</w:t>
      </w:r>
      <w:r w:rsidR="00A0597F"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È richiesta una buona conoscenza degli ambiti di automazione, localizzazione GPS, progettazione hardware, programmazione.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Conoscenza e buone capacità di utilizzo MS Office. 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Capacità di lavoro in autonomia, buona motivazione personale, pensiero analitico.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Capacità creative e </w:t>
      </w:r>
      <w:proofErr w:type="spellStart"/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vision</w:t>
      </w:r>
      <w:proofErr w:type="spellEnd"/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.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Approccio metodologico ed abilità nel presentare la propria attività ed i risultati. </w:t>
      </w:r>
    </w:p>
    <w:p w:rsidR="0006678E" w:rsidRPr="0006678E" w:rsidRDefault="0006678E" w:rsidP="000667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06678E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Patente di guida EU</w:t>
      </w:r>
    </w:p>
    <w:p w:rsidR="0006678E" w:rsidRPr="00A0597F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bookmarkStart w:id="0" w:name="_GoBack"/>
      <w:bookmarkEnd w:id="0"/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Tipologia contrattuale:</w:t>
      </w:r>
    </w:p>
    <w:p w:rsidR="00A0597F" w:rsidRPr="00A0597F" w:rsidRDefault="005C10E3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stage–6 mesi, a partire da Settembre 2018</w:t>
      </w:r>
    </w:p>
    <w:p w:rsidR="00A0597F" w:rsidRP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Rimborso spese € 450,00</w:t>
      </w:r>
    </w:p>
    <w:p w:rsidR="00A0597F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Utilizzo mensa aziendale (o ticket).</w:t>
      </w:r>
    </w:p>
    <w:p w:rsidR="0006678E" w:rsidRPr="00A0597F" w:rsidRDefault="0006678E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A0597F" w:rsidRPr="002F6A60" w:rsidRDefault="00A0597F" w:rsidP="00A0597F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2F6A60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Sede di lavoro:</w:t>
      </w:r>
    </w:p>
    <w:p w:rsidR="007D0E03" w:rsidRDefault="00A0597F" w:rsidP="00A0597F">
      <w:pPr>
        <w:jc w:val="both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Santa Chiara di Nardò @ Nardò Technical Center –</w:t>
      </w:r>
      <w:r w:rsidR="00965EC9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 </w:t>
      </w:r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 xml:space="preserve">Porsche </w:t>
      </w:r>
      <w:proofErr w:type="spellStart"/>
      <w:r w:rsidRPr="00A0597F"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Engineering</w:t>
      </w:r>
      <w:proofErr w:type="spellEnd"/>
    </w:p>
    <w:p w:rsidR="00183994" w:rsidRDefault="00183994" w:rsidP="00A0597F">
      <w:pPr>
        <w:jc w:val="both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</w:p>
    <w:p w:rsidR="00183994" w:rsidRPr="002F6A60" w:rsidRDefault="00183994" w:rsidP="00183994">
      <w:pPr>
        <w:autoSpaceDE w:val="0"/>
        <w:autoSpaceDN w:val="0"/>
        <w:adjustRightInd w:val="0"/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</w:pPr>
      <w:r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Invio candidatura</w:t>
      </w:r>
      <w:r w:rsidRPr="002F6A60">
        <w:rPr>
          <w:rFonts w:ascii="Porsche News Gothic" w:eastAsia="Calibri" w:hAnsi="Porsche News Gothic" w:cs="Porsche News Gothic"/>
          <w:b/>
          <w:bCs/>
          <w:color w:val="000000"/>
          <w:sz w:val="23"/>
          <w:szCs w:val="23"/>
          <w:lang w:val="it-IT" w:eastAsia="it-IT"/>
        </w:rPr>
        <w:t>:</w:t>
      </w:r>
    </w:p>
    <w:p w:rsidR="00183994" w:rsidRPr="00A0597F" w:rsidRDefault="00183994" w:rsidP="00183994">
      <w:pPr>
        <w:jc w:val="both"/>
        <w:rPr>
          <w:rFonts w:ascii="Porsche News Gothic" w:hAnsi="Porsche News Gothic" w:cs="Calibri"/>
          <w:spacing w:val="-2"/>
          <w:lang w:val="it-IT"/>
        </w:rPr>
      </w:pPr>
      <w:r>
        <w:rPr>
          <w:rFonts w:ascii="Porsche News Gothic" w:eastAsia="Calibri" w:hAnsi="Porsche News Gothic" w:cs="Porsche News Gothic"/>
          <w:color w:val="000000"/>
          <w:sz w:val="23"/>
          <w:szCs w:val="23"/>
          <w:lang w:val="it-IT" w:eastAsia="it-IT"/>
        </w:rPr>
        <w:t>career@porsche-nardo.com</w:t>
      </w:r>
    </w:p>
    <w:p w:rsidR="00183994" w:rsidRPr="00A0597F" w:rsidRDefault="00183994" w:rsidP="00A0597F">
      <w:pPr>
        <w:jc w:val="both"/>
        <w:rPr>
          <w:rFonts w:ascii="Porsche News Gothic" w:hAnsi="Porsche News Gothic" w:cs="Calibri"/>
          <w:spacing w:val="-2"/>
          <w:lang w:val="it-IT"/>
        </w:rPr>
      </w:pPr>
    </w:p>
    <w:sectPr w:rsidR="00183994" w:rsidRPr="00A059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99" w:rsidRDefault="00A83B99" w:rsidP="00002FC0">
      <w:r>
        <w:separator/>
      </w:r>
    </w:p>
  </w:endnote>
  <w:endnote w:type="continuationSeparator" w:id="0">
    <w:p w:rsidR="00A83B99" w:rsidRDefault="00A83B99" w:rsidP="000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rsche 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Porsche Franklin Gothic Con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0" w:rsidRPr="00A0597F" w:rsidRDefault="00002FC0" w:rsidP="00002FC0">
    <w:pPr>
      <w:spacing w:line="216" w:lineRule="auto"/>
      <w:rPr>
        <w:rFonts w:ascii="Porsche Franklin Gothic Cond" w:hAnsi="Porsche Franklin Gothic Cond" w:cs="Calibri"/>
        <w:sz w:val="14"/>
        <w:szCs w:val="12"/>
        <w:lang w:val="it-IT"/>
      </w:rPr>
    </w:pPr>
    <w:r w:rsidRPr="00A0597F">
      <w:rPr>
        <w:rFonts w:ascii="Porsche Franklin Gothic Cond" w:hAnsi="Porsche Franklin Gothic Cond" w:cs="Calibri"/>
        <w:sz w:val="14"/>
        <w:szCs w:val="12"/>
        <w:lang w:val="it-IT"/>
      </w:rPr>
      <w:t>Nardò Technical Center</w:t>
    </w:r>
    <w:r w:rsidRPr="00A0597F">
      <w:rPr>
        <w:rFonts w:cs="Calibri"/>
        <w:b/>
        <w:sz w:val="14"/>
        <w:szCs w:val="12"/>
        <w:lang w:val="it-IT"/>
      </w:rPr>
      <w:t xml:space="preserve"> </w:t>
    </w:r>
    <w:r w:rsidRPr="00A0597F">
      <w:rPr>
        <w:rFonts w:ascii="Porsche Franklin Gothic Cond" w:hAnsi="Porsche Franklin Gothic Cond" w:cs="Calibri"/>
        <w:sz w:val="14"/>
        <w:szCs w:val="12"/>
        <w:lang w:val="it-IT"/>
      </w:rPr>
      <w:t>S.r.l. unipersonale</w:t>
    </w:r>
  </w:p>
  <w:p w:rsidR="00002FC0" w:rsidRPr="00A0597F" w:rsidRDefault="00002FC0" w:rsidP="00002FC0">
    <w:pPr>
      <w:spacing w:line="216" w:lineRule="auto"/>
      <w:ind w:right="542"/>
      <w:rPr>
        <w:rFonts w:cs="Calibri"/>
        <w:sz w:val="14"/>
        <w:szCs w:val="12"/>
        <w:lang w:val="it-IT"/>
      </w:rPr>
    </w:pPr>
    <w:r w:rsidRPr="00A0597F">
      <w:rPr>
        <w:rFonts w:cs="Calibri"/>
        <w:sz w:val="14"/>
        <w:szCs w:val="12"/>
        <w:lang w:val="it-IT"/>
      </w:rPr>
      <w:t>Sede legale, amministrativa e operativa: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>Tel. +39 0833 / 877 111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  <w:t>www.porsche-nardo.com</w:t>
    </w:r>
  </w:p>
  <w:p w:rsidR="00002FC0" w:rsidRPr="00A0597F" w:rsidRDefault="00002FC0" w:rsidP="00002FC0">
    <w:pPr>
      <w:spacing w:line="216" w:lineRule="auto"/>
      <w:ind w:right="542"/>
      <w:rPr>
        <w:rFonts w:cs="Calibri"/>
        <w:sz w:val="14"/>
        <w:szCs w:val="12"/>
        <w:lang w:val="it-IT"/>
      </w:rPr>
    </w:pPr>
    <w:r w:rsidRPr="00A0597F">
      <w:rPr>
        <w:rFonts w:cs="Calibri"/>
        <w:sz w:val="14"/>
        <w:szCs w:val="12"/>
        <w:lang w:val="it-IT"/>
      </w:rPr>
      <w:t>Località Fattizze - 73050 Santa Chiara di Nardò (LE) - Italia</w:t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 xml:space="preserve">Fax </w:t>
    </w:r>
    <w:r w:rsidRPr="00A0597F">
      <w:rPr>
        <w:rFonts w:cs="Calibri"/>
        <w:sz w:val="4"/>
        <w:szCs w:val="4"/>
        <w:lang w:val="it-IT"/>
      </w:rPr>
      <w:t xml:space="preserve"> </w:t>
    </w:r>
    <w:r w:rsidRPr="00A0597F">
      <w:rPr>
        <w:rFonts w:cs="Calibri"/>
        <w:sz w:val="14"/>
        <w:szCs w:val="12"/>
        <w:lang w:val="it-IT"/>
      </w:rPr>
      <w:t>+39 0833 / 877 428</w:t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  <w:t xml:space="preserve">Email: info@porsche-nardo.com </w:t>
    </w:r>
  </w:p>
  <w:p w:rsidR="00002FC0" w:rsidRPr="00A0597F" w:rsidRDefault="00002FC0" w:rsidP="00002FC0">
    <w:pPr>
      <w:spacing w:line="216" w:lineRule="auto"/>
      <w:rPr>
        <w:rFonts w:cs="Calibri"/>
        <w:sz w:val="14"/>
        <w:szCs w:val="12"/>
        <w:lang w:val="fr-FR"/>
      </w:rPr>
    </w:pP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="002435EB"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it-IT"/>
      </w:rPr>
      <w:tab/>
    </w:r>
    <w:r w:rsidRPr="00A0597F">
      <w:rPr>
        <w:rFonts w:cs="Calibri"/>
        <w:sz w:val="14"/>
        <w:szCs w:val="12"/>
        <w:lang w:val="fr-FR"/>
      </w:rPr>
      <w:t>Email PEC: porsche-nardo@pec.it</w:t>
    </w:r>
  </w:p>
  <w:p w:rsidR="00002FC0" w:rsidRPr="00A0597F" w:rsidRDefault="00002FC0" w:rsidP="00002FC0">
    <w:pPr>
      <w:spacing w:line="216" w:lineRule="auto"/>
      <w:rPr>
        <w:lang w:val="it-IT"/>
      </w:rPr>
    </w:pPr>
    <w:r w:rsidRPr="00A0597F">
      <w:rPr>
        <w:rFonts w:cs="Calibri"/>
        <w:sz w:val="14"/>
        <w:szCs w:val="12"/>
        <w:lang w:val="it-IT"/>
      </w:rPr>
      <w:t>Società Certificata ISO 9001:2008 e ISO 14001:2004</w:t>
    </w:r>
    <w:r w:rsidRPr="00A0597F">
      <w:rPr>
        <w:rFonts w:cs="Calibri"/>
        <w:sz w:val="14"/>
        <w:szCs w:val="12"/>
        <w:lang w:val="it-IT"/>
      </w:rPr>
      <w:br/>
      <w:t>Soggetta ad attività di direzione e coordinamento Dr. Ing. h.c. F. Porsche Aktiengesellschaft</w:t>
    </w:r>
    <w:r w:rsidRPr="00A0597F">
      <w:rPr>
        <w:rFonts w:cs="Calibri"/>
        <w:sz w:val="14"/>
        <w:szCs w:val="12"/>
        <w:lang w:val="it-IT"/>
      </w:rPr>
      <w:br/>
      <w:t xml:space="preserve">C.C.I.A.A. di Lecce REA 252332 C.F. e P.I. IT08799420016 – capitale sociale Euro </w:t>
    </w:r>
    <w:r w:rsidR="001B40D0" w:rsidRPr="00A0597F">
      <w:rPr>
        <w:rFonts w:cs="Calibri"/>
        <w:sz w:val="14"/>
        <w:szCs w:val="12"/>
        <w:lang w:val="it-IT"/>
      </w:rPr>
      <w:t>7</w:t>
    </w:r>
    <w:r w:rsidRPr="00A0597F">
      <w:rPr>
        <w:rFonts w:cs="Calibri"/>
        <w:sz w:val="14"/>
        <w:szCs w:val="12"/>
        <w:lang w:val="it-IT"/>
      </w:rPr>
      <w:t>.</w:t>
    </w:r>
    <w:r w:rsidR="001B40D0" w:rsidRPr="00A0597F">
      <w:rPr>
        <w:rFonts w:cs="Calibri"/>
        <w:sz w:val="14"/>
        <w:szCs w:val="12"/>
        <w:lang w:val="it-IT"/>
      </w:rPr>
      <w:t>0</w:t>
    </w:r>
    <w:r w:rsidRPr="00A0597F">
      <w:rPr>
        <w:rFonts w:cs="Calibri"/>
        <w:sz w:val="14"/>
        <w:szCs w:val="12"/>
        <w:lang w:val="it-IT"/>
      </w:rPr>
      <w:t>00.000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99" w:rsidRDefault="00A83B99" w:rsidP="00002FC0">
      <w:r>
        <w:separator/>
      </w:r>
    </w:p>
  </w:footnote>
  <w:footnote w:type="continuationSeparator" w:id="0">
    <w:p w:rsidR="00A83B99" w:rsidRDefault="00A83B99" w:rsidP="0000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C0" w:rsidRDefault="00C6023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171450</wp:posOffset>
          </wp:positionV>
          <wp:extent cx="2339975" cy="7543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4" b="14877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FC0" w:rsidRDefault="00002F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066"/>
    <w:multiLevelType w:val="hybridMultilevel"/>
    <w:tmpl w:val="5114C3CE"/>
    <w:lvl w:ilvl="0" w:tplc="D2409CC2">
      <w:numFmt w:val="bullet"/>
      <w:lvlText w:val="-"/>
      <w:lvlJc w:val="left"/>
      <w:pPr>
        <w:ind w:left="720" w:hanging="360"/>
      </w:pPr>
      <w:rPr>
        <w:rFonts w:ascii="News Gothic" w:eastAsia="Times New Roman" w:hAnsi="News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162"/>
    <w:multiLevelType w:val="hybridMultilevel"/>
    <w:tmpl w:val="8C007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20A1"/>
    <w:multiLevelType w:val="multilevel"/>
    <w:tmpl w:val="0EF08FAE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853EE"/>
    <w:multiLevelType w:val="hybridMultilevel"/>
    <w:tmpl w:val="33C8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4E2D"/>
    <w:multiLevelType w:val="hybridMultilevel"/>
    <w:tmpl w:val="B8D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A0CAB"/>
    <w:multiLevelType w:val="hybridMultilevel"/>
    <w:tmpl w:val="6A6C4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95"/>
    <w:rsid w:val="00002FC0"/>
    <w:rsid w:val="000065B6"/>
    <w:rsid w:val="000235BA"/>
    <w:rsid w:val="00064AD7"/>
    <w:rsid w:val="0006678E"/>
    <w:rsid w:val="000C545B"/>
    <w:rsid w:val="0011046C"/>
    <w:rsid w:val="00163180"/>
    <w:rsid w:val="00183994"/>
    <w:rsid w:val="001B40D0"/>
    <w:rsid w:val="001C2B5E"/>
    <w:rsid w:val="002435EB"/>
    <w:rsid w:val="002B677E"/>
    <w:rsid w:val="002B7FAC"/>
    <w:rsid w:val="002E6218"/>
    <w:rsid w:val="002F67DB"/>
    <w:rsid w:val="002F6A60"/>
    <w:rsid w:val="00337147"/>
    <w:rsid w:val="00370E9C"/>
    <w:rsid w:val="003C52C2"/>
    <w:rsid w:val="003E5292"/>
    <w:rsid w:val="00414762"/>
    <w:rsid w:val="00492B95"/>
    <w:rsid w:val="004B1BFE"/>
    <w:rsid w:val="00573BF9"/>
    <w:rsid w:val="005B0050"/>
    <w:rsid w:val="005C10E3"/>
    <w:rsid w:val="005F27DB"/>
    <w:rsid w:val="00673DB6"/>
    <w:rsid w:val="006C7166"/>
    <w:rsid w:val="00754709"/>
    <w:rsid w:val="007949DC"/>
    <w:rsid w:val="007C3FEB"/>
    <w:rsid w:val="007D0E03"/>
    <w:rsid w:val="00851514"/>
    <w:rsid w:val="00896D50"/>
    <w:rsid w:val="008B01FD"/>
    <w:rsid w:val="00926483"/>
    <w:rsid w:val="00930CA9"/>
    <w:rsid w:val="0095532E"/>
    <w:rsid w:val="00965EC9"/>
    <w:rsid w:val="009669CE"/>
    <w:rsid w:val="009A6954"/>
    <w:rsid w:val="00A0597F"/>
    <w:rsid w:val="00A21E2C"/>
    <w:rsid w:val="00A83B99"/>
    <w:rsid w:val="00AB0CA0"/>
    <w:rsid w:val="00B0175E"/>
    <w:rsid w:val="00B35CBC"/>
    <w:rsid w:val="00B84620"/>
    <w:rsid w:val="00BC2109"/>
    <w:rsid w:val="00C60237"/>
    <w:rsid w:val="00D37730"/>
    <w:rsid w:val="00D93653"/>
    <w:rsid w:val="00D94604"/>
    <w:rsid w:val="00DB008D"/>
    <w:rsid w:val="00DE39E6"/>
    <w:rsid w:val="00E440CD"/>
    <w:rsid w:val="00E551CB"/>
    <w:rsid w:val="00EC6040"/>
    <w:rsid w:val="00F00F56"/>
    <w:rsid w:val="00F250EE"/>
    <w:rsid w:val="00F6139C"/>
    <w:rsid w:val="00F7445A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EAC2"/>
  <w15:chartTrackingRefBased/>
  <w15:docId w15:val="{BF0196A2-7863-423F-84FF-E20AD22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620"/>
    <w:rPr>
      <w:rFonts w:ascii="News Gothic" w:eastAsia="Times New Roman" w:hAnsi="News Gothic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F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FC0"/>
  </w:style>
  <w:style w:type="paragraph" w:styleId="Pidipagina">
    <w:name w:val="footer"/>
    <w:basedOn w:val="Normale"/>
    <w:link w:val="PidipaginaCarattere"/>
    <w:uiPriority w:val="99"/>
    <w:unhideWhenUsed/>
    <w:rsid w:val="00002F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F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9E6"/>
    <w:rPr>
      <w:color w:val="000000"/>
      <w:lang w:val="en-GB"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E39E6"/>
    <w:rPr>
      <w:rFonts w:eastAsia="Times New Roman"/>
      <w:color w:val="000000"/>
      <w:sz w:val="20"/>
      <w:szCs w:val="20"/>
      <w:lang w:val="en-GB" w:eastAsia="zh-CN"/>
    </w:rPr>
  </w:style>
  <w:style w:type="paragraph" w:customStyle="1" w:styleId="Default">
    <w:name w:val="Default"/>
    <w:rsid w:val="00DE39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ulletbl">
    <w:name w:val="Bullet.bl"/>
    <w:basedOn w:val="Default"/>
    <w:next w:val="Default"/>
    <w:uiPriority w:val="99"/>
    <w:rsid w:val="00DE39E6"/>
  </w:style>
  <w:style w:type="character" w:styleId="Rimandonotaapidipagina">
    <w:name w:val="footnote reference"/>
    <w:uiPriority w:val="99"/>
    <w:semiHidden/>
    <w:unhideWhenUsed/>
    <w:rsid w:val="00DE39E6"/>
    <w:rPr>
      <w:vertAlign w:val="superscript"/>
    </w:rPr>
  </w:style>
  <w:style w:type="paragraph" w:styleId="Nessunaspaziatura">
    <w:name w:val="No Spacing"/>
    <w:uiPriority w:val="1"/>
    <w:qFormat/>
    <w:rsid w:val="00DE39E6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E5292"/>
    <w:pPr>
      <w:tabs>
        <w:tab w:val="left" w:pos="652"/>
      </w:tabs>
    </w:pPr>
    <w:rPr>
      <w:sz w:val="16"/>
    </w:rPr>
  </w:style>
  <w:style w:type="character" w:customStyle="1" w:styleId="CorpotestoCarattere">
    <w:name w:val="Corpo testo Carattere"/>
    <w:link w:val="Corpotesto"/>
    <w:rsid w:val="003E5292"/>
    <w:rPr>
      <w:rFonts w:ascii="News Gothic" w:eastAsia="Times New Roman" w:hAnsi="News Gothic" w:cs="Times New Roman"/>
      <w:sz w:val="16"/>
      <w:szCs w:val="20"/>
      <w:lang w:val="de-DE" w:eastAsia="de-DE"/>
    </w:rPr>
  </w:style>
  <w:style w:type="paragraph" w:styleId="Corpodeltesto2">
    <w:name w:val="Body Text 2"/>
    <w:basedOn w:val="Normale"/>
    <w:link w:val="Corpodeltesto2Carattere"/>
    <w:rsid w:val="003E5292"/>
    <w:pPr>
      <w:framePr w:hSpace="142" w:wrap="notBeside" w:vAnchor="page" w:hAnchor="page" w:x="1305" w:y="3176" w:anchorLock="1"/>
      <w:spacing w:line="240" w:lineRule="exact"/>
    </w:pPr>
  </w:style>
  <w:style w:type="character" w:customStyle="1" w:styleId="Corpodeltesto2Carattere">
    <w:name w:val="Corpo del testo 2 Carattere"/>
    <w:link w:val="Corpodeltesto2"/>
    <w:rsid w:val="003E5292"/>
    <w:rPr>
      <w:rFonts w:ascii="News Gothic" w:eastAsia="Times New Roman" w:hAnsi="News Gothic" w:cs="Times New Roman"/>
      <w:sz w:val="20"/>
      <w:szCs w:val="20"/>
      <w:lang w:val="de-DE" w:eastAsia="de-DE"/>
    </w:rPr>
  </w:style>
  <w:style w:type="character" w:styleId="Numeropagina">
    <w:name w:val="page number"/>
    <w:rsid w:val="003E5292"/>
    <w:rPr>
      <w:rFonts w:ascii="News Gothic" w:hAnsi="News Gothic"/>
      <w:sz w:val="16"/>
    </w:rPr>
  </w:style>
  <w:style w:type="paragraph" w:customStyle="1" w:styleId="Textkrper1">
    <w:name w:val="Textkörper 1"/>
    <w:basedOn w:val="Corpotesto"/>
    <w:next w:val="Normale"/>
    <w:rsid w:val="003E5292"/>
    <w:pPr>
      <w:tabs>
        <w:tab w:val="clear" w:pos="652"/>
        <w:tab w:val="left" w:pos="1560"/>
        <w:tab w:val="left" w:pos="3402"/>
        <w:tab w:val="left" w:pos="5103"/>
        <w:tab w:val="left" w:pos="6521"/>
        <w:tab w:val="left" w:pos="7513"/>
      </w:tabs>
      <w:spacing w:after="20"/>
    </w:pPr>
    <w:rPr>
      <w:sz w:val="10"/>
    </w:rPr>
  </w:style>
  <w:style w:type="paragraph" w:customStyle="1" w:styleId="StandardTAB">
    <w:name w:val="Standard TAB"/>
    <w:basedOn w:val="Normale"/>
    <w:next w:val="Normale"/>
    <w:rsid w:val="003E5292"/>
    <w:pPr>
      <w:tabs>
        <w:tab w:val="left" w:pos="1134"/>
        <w:tab w:val="left" w:pos="4536"/>
        <w:tab w:val="left" w:pos="7371"/>
      </w:tabs>
      <w:spacing w:before="300" w:after="600"/>
    </w:pPr>
  </w:style>
  <w:style w:type="paragraph" w:customStyle="1" w:styleId="Gliederung">
    <w:name w:val="Gliederung"/>
    <w:basedOn w:val="Normale"/>
    <w:rsid w:val="00B8462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84620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0C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D8B8-A391-48B2-B57E-41A832F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Zecchi Luca</dc:creator>
  <cp:keywords/>
  <cp:lastModifiedBy>Dott.ssa Vincenza Maria Romano</cp:lastModifiedBy>
  <cp:revision>17</cp:revision>
  <cp:lastPrinted>2016-10-26T17:40:00Z</cp:lastPrinted>
  <dcterms:created xsi:type="dcterms:W3CDTF">2018-01-09T15:34:00Z</dcterms:created>
  <dcterms:modified xsi:type="dcterms:W3CDTF">2018-07-26T09:28:00Z</dcterms:modified>
</cp:coreProperties>
</file>