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1A21B565" w:rsidR="00964673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PhD </w:t>
      </w:r>
      <w:proofErr w:type="spellStart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</w:t>
      </w:r>
      <w:proofErr w:type="spellEnd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in</w:t>
      </w:r>
    </w:p>
    <w:p w14:paraId="296EEB0B" w14:textId="41BB57F0" w:rsidR="007F31C5" w:rsidRPr="00964673" w:rsidRDefault="00964673" w:rsidP="00D9341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ENGINEERING AND AEROSPACE SCIENCES</w:t>
      </w:r>
    </w:p>
    <w:p w14:paraId="30A03456" w14:textId="77777777" w:rsidR="00964673" w:rsidRPr="00964673" w:rsidRDefault="00964673" w:rsidP="009646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20"/>
          <w:szCs w:val="20"/>
          <w:lang w:val="en-GB"/>
        </w:rPr>
      </w:pPr>
      <w:r w:rsidRPr="00964673"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  <w:t>Inter-university course in collaboration with University of Bari “Aldo Moro”</w:t>
      </w:r>
      <w:r w:rsidRPr="00964673">
        <w:rPr>
          <w:rStyle w:val="eop"/>
          <w:rFonts w:ascii="Calibri" w:hAnsi="Calibri" w:cs="Calibri"/>
          <w:i/>
          <w:iCs/>
          <w:sz w:val="22"/>
          <w:szCs w:val="22"/>
          <w:lang w:val="en-GB"/>
        </w:rPr>
        <w:t> </w:t>
      </w:r>
    </w:p>
    <w:p w14:paraId="5678B939" w14:textId="536DE8F9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bookmarkStart w:id="0" w:name="_GoBack"/>
      <w:bookmarkEnd w:id="0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0E35C7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E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4802D482" w14:textId="5E008F25" w:rsidR="00A600DB" w:rsidRDefault="00964673" w:rsidP="00A600D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1D256253">
                <wp:simplePos x="0" y="0"/>
                <wp:positionH relativeFrom="column">
                  <wp:posOffset>-62865</wp:posOffset>
                </wp:positionH>
                <wp:positionV relativeFrom="paragraph">
                  <wp:posOffset>6350</wp:posOffset>
                </wp:positionV>
                <wp:extent cx="6438900" cy="3678555"/>
                <wp:effectExtent l="0" t="0" r="19050" b="1714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678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E4A5" id="Rettangolo 4" o:spid="_x0000_s1026" style="position:absolute;margin-left:-4.95pt;margin-top:.5pt;width:507pt;height:289.6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" fillcolor="white [3212]" strokecolor="#1f3763 [1604]" strokeweight="1pt"/>
            </w:pict>
          </mc:Fallback>
        </mc:AlternateContent>
      </w:r>
      <w:r w:rsidR="00A600DB" w:rsidRPr="00A600DB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INTEND TO PROPOSE A RESEARCH PROJECT BASED ON THE TOPICS SET OUT IN MINISTERIAL DECREES 351/2022 AND 352/2022 </w:t>
      </w:r>
      <w:r w:rsidR="00A600DB" w:rsidRPr="00A600DB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A600DB" w:rsidRPr="00A600DB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="00A600DB" w:rsidRPr="00A600DB">
        <w:rPr>
          <w:rFonts w:eastAsia="Times New Roman" w:cstheme="minorHAnsi"/>
          <w:bCs/>
          <w:sz w:val="24"/>
          <w:szCs w:val="24"/>
          <w:lang w:val="en-GB" w:eastAsia="it-IT"/>
        </w:rPr>
        <w:t>The list below contains the details of each grant financed according to Ministerial Decrees 351/2022 and 352/2022, its area and its topic for the PhD Programme</w:t>
      </w:r>
      <w:r w:rsidR="00A600DB">
        <w:rPr>
          <w:rFonts w:eastAsia="Times New Roman" w:cstheme="minorHAnsi"/>
          <w:bCs/>
          <w:sz w:val="24"/>
          <w:szCs w:val="24"/>
          <w:lang w:val="en-GB" w:eastAsia="it-IT"/>
        </w:rPr>
        <w:t>.</w:t>
      </w:r>
    </w:p>
    <w:p w14:paraId="791CA69F" w14:textId="438B09C6" w:rsidR="009776A7" w:rsidRPr="006C2949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13A8E42D" w14:textId="621A4DC8" w:rsidR="00511607" w:rsidRPr="001D3DE5" w:rsidRDefault="006C2949" w:rsidP="00511607">
      <w:pPr>
        <w:rPr>
          <w:sz w:val="20"/>
          <w:szCs w:val="20"/>
          <w:lang w:val="en-GB"/>
        </w:rPr>
      </w:pPr>
      <w:r w:rsidRPr="001D3DE5">
        <w:rPr>
          <w:sz w:val="20"/>
          <w:szCs w:val="20"/>
          <w:lang w:val="en-GB"/>
        </w:rPr>
        <w:t>GRANT</w:t>
      </w:r>
      <w:r w:rsidR="00511607" w:rsidRPr="001D3DE5">
        <w:rPr>
          <w:sz w:val="20"/>
          <w:szCs w:val="20"/>
          <w:lang w:val="en-GB"/>
        </w:rPr>
        <w:t xml:space="preserve"> N.1 - </w:t>
      </w:r>
      <w:r w:rsidR="00511607" w:rsidRPr="001D3DE5">
        <w:rPr>
          <w:b/>
          <w:sz w:val="20"/>
          <w:szCs w:val="20"/>
          <w:lang w:val="en-GB"/>
        </w:rPr>
        <w:t>A</w:t>
      </w:r>
      <w:r w:rsidR="001D3DE5" w:rsidRPr="001D3DE5">
        <w:rPr>
          <w:b/>
          <w:sz w:val="20"/>
          <w:szCs w:val="20"/>
          <w:lang w:val="en-GB"/>
        </w:rPr>
        <w:t>rea</w:t>
      </w:r>
      <w:r w:rsidR="00511607" w:rsidRPr="001D3DE5">
        <w:rPr>
          <w:sz w:val="20"/>
          <w:szCs w:val="20"/>
          <w:lang w:val="en-GB"/>
        </w:rPr>
        <w:t xml:space="preserve">: </w:t>
      </w:r>
      <w:r w:rsidR="001D3DE5" w:rsidRPr="001D3DE5">
        <w:rPr>
          <w:sz w:val="20"/>
          <w:szCs w:val="20"/>
          <w:lang w:val="en-GB"/>
        </w:rPr>
        <w:t>NRRP</w:t>
      </w:r>
      <w:r w:rsidR="00511607" w:rsidRPr="001D3DE5">
        <w:rPr>
          <w:sz w:val="20"/>
          <w:szCs w:val="20"/>
          <w:lang w:val="en-GB"/>
        </w:rPr>
        <w:t xml:space="preserve">; </w:t>
      </w:r>
      <w:r w:rsidR="00511607" w:rsidRPr="001D3DE5">
        <w:rPr>
          <w:b/>
          <w:sz w:val="20"/>
          <w:szCs w:val="20"/>
          <w:lang w:val="en-GB"/>
        </w:rPr>
        <w:t>T</w:t>
      </w:r>
      <w:r w:rsidR="001D3DE5" w:rsidRPr="001D3DE5">
        <w:rPr>
          <w:b/>
          <w:sz w:val="20"/>
          <w:szCs w:val="20"/>
          <w:lang w:val="en-GB"/>
        </w:rPr>
        <w:t>opic</w:t>
      </w:r>
      <w:r w:rsidR="00511607" w:rsidRPr="001D3DE5">
        <w:rPr>
          <w:sz w:val="20"/>
          <w:szCs w:val="20"/>
          <w:lang w:val="en-GB"/>
        </w:rPr>
        <w:t>: “</w:t>
      </w:r>
      <w:r w:rsidR="001D3DE5" w:rsidRPr="001D3DE5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Storage and transportation of green fuels via viscoelastic materials (</w:t>
      </w:r>
      <w:proofErr w:type="spellStart"/>
      <w:r w:rsidR="001D3DE5" w:rsidRPr="001D3DE5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GreenGelFuels</w:t>
      </w:r>
      <w:proofErr w:type="spellEnd"/>
      <w:r w:rsidR="001D3DE5" w:rsidRPr="001D3DE5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)</w:t>
      </w:r>
    </w:p>
    <w:p w14:paraId="51465003" w14:textId="0059D6AB" w:rsidR="00511607" w:rsidRPr="001D3DE5" w:rsidRDefault="001D3DE5" w:rsidP="00511607">
      <w:pPr>
        <w:rPr>
          <w:sz w:val="20"/>
          <w:szCs w:val="20"/>
          <w:lang w:val="en-GB"/>
        </w:rPr>
      </w:pPr>
      <w:r w:rsidRPr="001D3DE5">
        <w:rPr>
          <w:sz w:val="20"/>
          <w:szCs w:val="20"/>
          <w:lang w:val="en-GB"/>
        </w:rPr>
        <w:t>GRANT</w:t>
      </w:r>
      <w:r w:rsidR="00511607" w:rsidRPr="001D3DE5">
        <w:rPr>
          <w:sz w:val="20"/>
          <w:szCs w:val="20"/>
          <w:lang w:val="en-GB"/>
        </w:rPr>
        <w:t xml:space="preserve"> N. 2 - </w:t>
      </w:r>
      <w:r w:rsidR="00511607" w:rsidRPr="001D3DE5">
        <w:rPr>
          <w:b/>
          <w:sz w:val="20"/>
          <w:szCs w:val="20"/>
          <w:lang w:val="en-GB"/>
        </w:rPr>
        <w:t>A</w:t>
      </w:r>
      <w:r w:rsidRPr="001D3DE5">
        <w:rPr>
          <w:b/>
          <w:sz w:val="20"/>
          <w:szCs w:val="20"/>
          <w:lang w:val="en-GB"/>
        </w:rPr>
        <w:t>rea</w:t>
      </w:r>
      <w:r w:rsidR="00511607" w:rsidRPr="001D3DE5">
        <w:rPr>
          <w:sz w:val="20"/>
          <w:szCs w:val="20"/>
          <w:lang w:val="en-GB"/>
        </w:rPr>
        <w:t xml:space="preserve">: </w:t>
      </w:r>
      <w:r w:rsidRPr="001D3DE5">
        <w:rPr>
          <w:sz w:val="20"/>
          <w:szCs w:val="20"/>
          <w:lang w:val="en-GB"/>
        </w:rPr>
        <w:t>NRRP</w:t>
      </w:r>
      <w:r w:rsidR="00511607" w:rsidRPr="001D3DE5">
        <w:rPr>
          <w:sz w:val="20"/>
          <w:szCs w:val="20"/>
          <w:lang w:val="en-GB"/>
        </w:rPr>
        <w:t xml:space="preserve">; </w:t>
      </w:r>
      <w:r w:rsidR="00511607" w:rsidRPr="001D3DE5">
        <w:rPr>
          <w:b/>
          <w:sz w:val="20"/>
          <w:szCs w:val="20"/>
          <w:lang w:val="en-GB"/>
        </w:rPr>
        <w:t>T</w:t>
      </w:r>
      <w:r w:rsidRPr="001D3DE5">
        <w:rPr>
          <w:b/>
          <w:sz w:val="20"/>
          <w:szCs w:val="20"/>
          <w:lang w:val="en-GB"/>
        </w:rPr>
        <w:t>opic</w:t>
      </w:r>
      <w:r w:rsidR="00511607" w:rsidRPr="001D3DE5">
        <w:rPr>
          <w:sz w:val="20"/>
          <w:szCs w:val="20"/>
          <w:lang w:val="en-GB"/>
        </w:rPr>
        <w:t>: “</w:t>
      </w:r>
      <w:r>
        <w:rPr>
          <w:sz w:val="20"/>
          <w:szCs w:val="20"/>
          <w:lang w:val="en-GB"/>
        </w:rPr>
        <w:t>S</w:t>
      </w:r>
      <w:r w:rsidRPr="001D3DE5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pecification and verification of software systems in the aerospace sector with formal methods</w:t>
      </w:r>
      <w:r w:rsidR="00511607" w:rsidRPr="001D3DE5">
        <w:rPr>
          <w:sz w:val="20"/>
          <w:szCs w:val="20"/>
          <w:lang w:val="en-GB"/>
        </w:rPr>
        <w:t>”.</w:t>
      </w:r>
    </w:p>
    <w:p w14:paraId="5CF8CC94" w14:textId="5B2F7FE7" w:rsidR="008A1EF8" w:rsidRPr="001D3DE5" w:rsidRDefault="001D3DE5" w:rsidP="001D3DE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4D48A7B4" w14:textId="4DE5B4E7" w:rsidR="00511607" w:rsidRPr="001D3DE5" w:rsidRDefault="001D3DE5" w:rsidP="0051160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GRANT</w:t>
      </w:r>
      <w:r w:rsidR="00511607" w:rsidRPr="001D3DE5">
        <w:rPr>
          <w:sz w:val="20"/>
          <w:szCs w:val="20"/>
          <w:lang w:val="en-GB"/>
        </w:rPr>
        <w:t xml:space="preserve"> N.3 - </w:t>
      </w:r>
      <w:r w:rsidR="00511607" w:rsidRPr="001D3DE5">
        <w:rPr>
          <w:b/>
          <w:sz w:val="20"/>
          <w:szCs w:val="20"/>
          <w:lang w:val="en-GB"/>
        </w:rPr>
        <w:t>Co-fina</w:t>
      </w:r>
      <w:r>
        <w:rPr>
          <w:b/>
          <w:sz w:val="20"/>
          <w:szCs w:val="20"/>
          <w:lang w:val="en-GB"/>
        </w:rPr>
        <w:t>nced</w:t>
      </w:r>
      <w:r w:rsidR="00511607" w:rsidRPr="001D3DE5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by</w:t>
      </w:r>
      <w:r w:rsidR="00511607" w:rsidRPr="001D3DE5">
        <w:rPr>
          <w:sz w:val="20"/>
          <w:szCs w:val="20"/>
          <w:lang w:val="en-GB"/>
        </w:rPr>
        <w:t xml:space="preserve">: </w:t>
      </w:r>
      <w:proofErr w:type="spellStart"/>
      <w:r w:rsidR="00511607" w:rsidRPr="001D3DE5">
        <w:rPr>
          <w:sz w:val="20"/>
          <w:szCs w:val="20"/>
          <w:lang w:val="en-GB"/>
        </w:rPr>
        <w:t>Astradyne</w:t>
      </w:r>
      <w:proofErr w:type="spellEnd"/>
      <w:r w:rsidR="00511607" w:rsidRPr="001D3DE5">
        <w:rPr>
          <w:sz w:val="20"/>
          <w:szCs w:val="20"/>
          <w:lang w:val="en-GB"/>
        </w:rPr>
        <w:t xml:space="preserve"> </w:t>
      </w:r>
      <w:proofErr w:type="spellStart"/>
      <w:r w:rsidR="00511607" w:rsidRPr="001D3DE5">
        <w:rPr>
          <w:sz w:val="20"/>
          <w:szCs w:val="20"/>
          <w:lang w:val="en-GB"/>
        </w:rPr>
        <w:t>s.r.l</w:t>
      </w:r>
      <w:proofErr w:type="spellEnd"/>
      <w:r w:rsidR="00511607" w:rsidRPr="001D3DE5">
        <w:rPr>
          <w:sz w:val="20"/>
          <w:szCs w:val="20"/>
          <w:lang w:val="en-GB"/>
        </w:rPr>
        <w:t>.</w:t>
      </w:r>
      <w:r w:rsidR="00511607" w:rsidRPr="001D3DE5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="00511607" w:rsidRPr="001D3DE5">
        <w:rPr>
          <w:sz w:val="20"/>
          <w:szCs w:val="20"/>
          <w:lang w:val="en-GB"/>
        </w:rPr>
        <w:t xml:space="preserve">; </w:t>
      </w:r>
      <w:r w:rsidR="00511607" w:rsidRPr="001D3DE5">
        <w:rPr>
          <w:b/>
          <w:sz w:val="20"/>
          <w:szCs w:val="20"/>
          <w:lang w:val="en-GB"/>
        </w:rPr>
        <w:t>T</w:t>
      </w:r>
      <w:r>
        <w:rPr>
          <w:b/>
          <w:sz w:val="20"/>
          <w:szCs w:val="20"/>
          <w:lang w:val="en-GB"/>
        </w:rPr>
        <w:t>opic</w:t>
      </w:r>
      <w:r w:rsidR="00511607" w:rsidRPr="001D3DE5">
        <w:rPr>
          <w:b/>
          <w:sz w:val="20"/>
          <w:szCs w:val="20"/>
          <w:lang w:val="en-GB"/>
        </w:rPr>
        <w:t>: “</w:t>
      </w:r>
      <w:r w:rsidR="00511607" w:rsidRPr="001D3DE5">
        <w:rPr>
          <w:i/>
          <w:sz w:val="20"/>
          <w:szCs w:val="20"/>
          <w:lang w:val="en-GB"/>
        </w:rPr>
        <w:t>Modelling and design of origami-inspired deployable structures for aerospace applications”</w:t>
      </w:r>
      <w:r w:rsidR="00511607" w:rsidRPr="001D3DE5">
        <w:rPr>
          <w:sz w:val="20"/>
          <w:szCs w:val="20"/>
          <w:lang w:val="en-GB"/>
        </w:rPr>
        <w:t>;</w:t>
      </w:r>
    </w:p>
    <w:p w14:paraId="16302FE5" w14:textId="6E328739" w:rsidR="00A33F7D" w:rsidRPr="001D3DE5" w:rsidRDefault="001D3DE5" w:rsidP="00742F47">
      <w:pPr>
        <w:rPr>
          <w:sz w:val="20"/>
          <w:szCs w:val="20"/>
          <w:lang w:val="en-GB"/>
        </w:rPr>
      </w:pPr>
      <w:r w:rsidRPr="001D3DE5">
        <w:rPr>
          <w:sz w:val="20"/>
          <w:szCs w:val="20"/>
          <w:lang w:val="en-GB"/>
        </w:rPr>
        <w:t>GRANT</w:t>
      </w:r>
      <w:r w:rsidR="00511607" w:rsidRPr="001D3DE5">
        <w:rPr>
          <w:sz w:val="20"/>
          <w:szCs w:val="20"/>
          <w:lang w:val="en-GB"/>
        </w:rPr>
        <w:t xml:space="preserve"> N. 4 - </w:t>
      </w:r>
      <w:r w:rsidR="00511607" w:rsidRPr="001D3DE5">
        <w:rPr>
          <w:b/>
          <w:sz w:val="20"/>
          <w:szCs w:val="20"/>
          <w:lang w:val="en-GB"/>
        </w:rPr>
        <w:t>Co-fina</w:t>
      </w:r>
      <w:r w:rsidRPr="001D3DE5">
        <w:rPr>
          <w:b/>
          <w:sz w:val="20"/>
          <w:szCs w:val="20"/>
          <w:lang w:val="en-GB"/>
        </w:rPr>
        <w:t>nced by</w:t>
      </w:r>
      <w:r w:rsidR="00511607" w:rsidRPr="001D3DE5">
        <w:rPr>
          <w:sz w:val="20"/>
          <w:szCs w:val="20"/>
          <w:lang w:val="en-GB"/>
        </w:rPr>
        <w:t xml:space="preserve">: Thales </w:t>
      </w:r>
      <w:proofErr w:type="spellStart"/>
      <w:r w:rsidR="00511607" w:rsidRPr="001D3DE5">
        <w:rPr>
          <w:sz w:val="20"/>
          <w:szCs w:val="20"/>
          <w:lang w:val="en-GB"/>
        </w:rPr>
        <w:t>Alenia</w:t>
      </w:r>
      <w:proofErr w:type="spellEnd"/>
      <w:r w:rsidR="00511607" w:rsidRPr="001D3DE5">
        <w:rPr>
          <w:sz w:val="20"/>
          <w:szCs w:val="20"/>
          <w:lang w:val="en-GB"/>
        </w:rPr>
        <w:t xml:space="preserve"> Space Italia </w:t>
      </w:r>
      <w:proofErr w:type="spellStart"/>
      <w:r w:rsidR="00511607" w:rsidRPr="001D3DE5">
        <w:rPr>
          <w:sz w:val="20"/>
          <w:szCs w:val="20"/>
          <w:lang w:val="en-GB"/>
        </w:rPr>
        <w:t>s.p.a</w:t>
      </w:r>
      <w:proofErr w:type="spellEnd"/>
      <w:r w:rsidR="00511607" w:rsidRPr="001D3DE5">
        <w:rPr>
          <w:sz w:val="20"/>
          <w:szCs w:val="20"/>
          <w:lang w:val="en-GB"/>
        </w:rPr>
        <w:t xml:space="preserve">.; </w:t>
      </w:r>
      <w:r w:rsidR="00511607" w:rsidRPr="001D3DE5">
        <w:rPr>
          <w:b/>
          <w:sz w:val="20"/>
          <w:szCs w:val="20"/>
          <w:lang w:val="en-GB"/>
        </w:rPr>
        <w:t>T</w:t>
      </w:r>
      <w:r w:rsidR="007974BE">
        <w:rPr>
          <w:b/>
          <w:sz w:val="20"/>
          <w:szCs w:val="20"/>
          <w:lang w:val="en-GB"/>
        </w:rPr>
        <w:t>opic</w:t>
      </w:r>
      <w:r w:rsidR="00511607" w:rsidRPr="001D3DE5">
        <w:rPr>
          <w:b/>
          <w:sz w:val="20"/>
          <w:szCs w:val="20"/>
          <w:lang w:val="en-GB"/>
        </w:rPr>
        <w:t>: “</w:t>
      </w:r>
      <w:r w:rsidR="007974BE">
        <w:rPr>
          <w:i/>
          <w:sz w:val="20"/>
          <w:szCs w:val="20"/>
          <w:lang w:val="en-GB"/>
        </w:rPr>
        <w:t>Di</w:t>
      </w:r>
      <w:r w:rsidRPr="001D3DE5">
        <w:rPr>
          <w:i/>
          <w:sz w:val="20"/>
          <w:szCs w:val="20"/>
          <w:lang w:val="en-GB"/>
        </w:rPr>
        <w:t>gital Twin of Integrated Photonic Circuits</w:t>
      </w:r>
      <w:r w:rsidR="00511607" w:rsidRPr="001D3DE5">
        <w:rPr>
          <w:i/>
          <w:sz w:val="20"/>
          <w:szCs w:val="20"/>
          <w:lang w:val="en-GB"/>
        </w:rPr>
        <w:t>”</w:t>
      </w:r>
      <w:r w:rsidR="007974BE">
        <w:rPr>
          <w:sz w:val="20"/>
          <w:szCs w:val="20"/>
          <w:lang w:val="en-GB"/>
        </w:rPr>
        <w:t>.</w:t>
      </w:r>
      <w:r w:rsidR="00A33F7D" w:rsidRPr="001D3DE5">
        <w:rPr>
          <w:rFonts w:eastAsia="Times New Roman" w:cstheme="minorHAnsi"/>
          <w:vanish/>
          <w:sz w:val="16"/>
          <w:szCs w:val="16"/>
          <w:lang w:val="en-GB" w:eastAsia="it-IT"/>
        </w:rPr>
        <w:t>Inizio modulo</w:t>
      </w:r>
    </w:p>
    <w:p w14:paraId="2A6EFC6F" w14:textId="203E0D4C" w:rsidR="000D0799" w:rsidRPr="001D3DE5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</w:pPr>
    </w:p>
    <w:p w14:paraId="51AA21C8" w14:textId="04E008D6" w:rsidR="00A33F7D" w:rsidRPr="006904BE" w:rsidRDefault="001D3DE5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PhD</w:t>
      </w:r>
      <w:proofErr w:type="spellEnd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Programme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6904BE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101C2BC7" w:rsidR="009776A7" w:rsidRPr="006904BE" w:rsidRDefault="001D3DE5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PhD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Programme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 </w:t>
            </w:r>
            <w:r w:rsidRPr="001D3DE5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ENGINEERING AND AEROSPACE SCIENCES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(XXXVIII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Cycle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)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776A7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– Politecnico di Bari </w:t>
            </w:r>
          </w:p>
        </w:tc>
      </w:tr>
    </w:tbl>
    <w:p w14:paraId="166C1DAD" w14:textId="24C3413E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>PhD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Research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Description: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phd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2DC7" w14:textId="77777777" w:rsidR="002B488C" w:rsidRDefault="002B488C" w:rsidP="006904BE">
      <w:pPr>
        <w:spacing w:after="0" w:line="240" w:lineRule="auto"/>
      </w:pPr>
      <w:r>
        <w:separator/>
      </w:r>
    </w:p>
  </w:endnote>
  <w:endnote w:type="continuationSeparator" w:id="0">
    <w:p w14:paraId="2CD03767" w14:textId="77777777" w:rsidR="002B488C" w:rsidRDefault="002B488C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69B5" w14:textId="77777777" w:rsidR="002B488C" w:rsidRDefault="002B488C" w:rsidP="006904BE">
      <w:pPr>
        <w:spacing w:after="0" w:line="240" w:lineRule="auto"/>
      </w:pPr>
      <w:r>
        <w:separator/>
      </w:r>
    </w:p>
  </w:footnote>
  <w:footnote w:type="continuationSeparator" w:id="0">
    <w:p w14:paraId="324D20B4" w14:textId="77777777" w:rsidR="002B488C" w:rsidRDefault="002B488C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F47"/>
    <w:rsid w:val="007570AB"/>
    <w:rsid w:val="00757F1F"/>
    <w:rsid w:val="00760427"/>
    <w:rsid w:val="007974BE"/>
    <w:rsid w:val="007F03F9"/>
    <w:rsid w:val="007F31C5"/>
    <w:rsid w:val="00891180"/>
    <w:rsid w:val="008A1EF8"/>
    <w:rsid w:val="00964673"/>
    <w:rsid w:val="009776A7"/>
    <w:rsid w:val="009E6215"/>
    <w:rsid w:val="00A04EEF"/>
    <w:rsid w:val="00A33F7D"/>
    <w:rsid w:val="00A600DB"/>
    <w:rsid w:val="00B14DD3"/>
    <w:rsid w:val="00B27B08"/>
    <w:rsid w:val="00B557CB"/>
    <w:rsid w:val="00BB3BEE"/>
    <w:rsid w:val="00BC7719"/>
    <w:rsid w:val="00C169BC"/>
    <w:rsid w:val="00C5287C"/>
    <w:rsid w:val="00CF459D"/>
    <w:rsid w:val="00D20C8A"/>
    <w:rsid w:val="00D9341B"/>
    <w:rsid w:val="00DF488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B2272-DD0D-4F21-B6C8-A101FBFF0074}">
  <ds:schemaRefs>
    <ds:schemaRef ds:uri="http://www.w3.org/XML/1998/namespace"/>
    <ds:schemaRef ds:uri="http://purl.org/dc/terms/"/>
    <ds:schemaRef ds:uri="6fa7ac6f-17ab-4c2e-ad55-fcb9d4b998f7"/>
    <ds:schemaRef ds:uri="7f263efb-23cb-47c7-9f00-2cff5209ddd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1790C-8B5A-4DC6-B2E4-DFA59D0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4</cp:revision>
  <dcterms:created xsi:type="dcterms:W3CDTF">2022-07-05T06:43:00Z</dcterms:created>
  <dcterms:modified xsi:type="dcterms:W3CDTF">2022-07-05T08:55:00Z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