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3F7" w:rsidRPr="00485F8D" w:rsidRDefault="00D523F7" w:rsidP="00D523F7">
      <w:pPr>
        <w:spacing w:after="200" w:line="360" w:lineRule="auto"/>
        <w:jc w:val="both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485F8D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>Ariston Thermo Group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is one of the world’s leading companies in </w:t>
      </w:r>
      <w:r w:rsidRPr="008C55EB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>heating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, offering a complete range of heating and hot water products, systems and services designed to provide the maximum degree of comfort with the minimum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environmental impact and minimum 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>use of energy.</w:t>
      </w:r>
    </w:p>
    <w:p w:rsidR="00D523F7" w:rsidRDefault="00D523F7" w:rsidP="00D523F7">
      <w:pPr>
        <w:spacing w:line="360" w:lineRule="auto"/>
        <w:jc w:val="both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485F8D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>Ariston Thermo Group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, in order to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grow the capabilities of 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the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>Controlling Department</w:t>
      </w:r>
      <w:r w:rsidRPr="00485F8D">
        <w:rPr>
          <w:rFonts w:ascii="Verdana" w:eastAsia="Calibri" w:hAnsi="Verdana" w:cs="Arial"/>
          <w:color w:val="000000"/>
          <w:sz w:val="20"/>
          <w:szCs w:val="20"/>
          <w:lang w:val="en-GB"/>
        </w:rPr>
        <w:t>,</w:t>
      </w:r>
      <w:r w:rsidRPr="00485F8D">
        <w:rPr>
          <w:rFonts w:ascii="Verdana" w:eastAsia="Calibri" w:hAnsi="Verdana" w:cs="Arial"/>
          <w:b/>
          <w:color w:val="000000"/>
          <w:sz w:val="20"/>
          <w:szCs w:val="20"/>
          <w:lang w:val="en-GB"/>
        </w:rPr>
        <w:t xml:space="preserve">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is searching for:  </w:t>
      </w:r>
    </w:p>
    <w:p w:rsidR="00D523F7" w:rsidRPr="009970BE" w:rsidRDefault="00A10066" w:rsidP="00D523F7">
      <w:pPr>
        <w:pStyle w:val="Corpodeltesto2"/>
        <w:jc w:val="center"/>
        <w:rPr>
          <w:rFonts w:ascii="Verdana" w:hAnsi="Verdana"/>
          <w:b/>
          <w:bCs/>
          <w:szCs w:val="20"/>
          <w:lang w:val="en-US"/>
        </w:rPr>
      </w:pPr>
      <w:r>
        <w:rPr>
          <w:rFonts w:ascii="Verdana" w:hAnsi="Verdana"/>
          <w:b/>
          <w:bCs/>
          <w:szCs w:val="20"/>
        </w:rPr>
        <w:t xml:space="preserve">JUNIOR </w:t>
      </w:r>
      <w:r w:rsidR="005179D5" w:rsidRPr="00A10066">
        <w:rPr>
          <w:rFonts w:ascii="Verdana" w:hAnsi="Verdana"/>
          <w:b/>
          <w:bCs/>
          <w:szCs w:val="20"/>
          <w:lang w:val="en-US"/>
        </w:rPr>
        <w:t xml:space="preserve">INDUSTRIAL </w:t>
      </w:r>
      <w:r w:rsidR="00D523F7">
        <w:rPr>
          <w:rFonts w:ascii="Verdana" w:hAnsi="Verdana"/>
          <w:b/>
          <w:bCs/>
          <w:szCs w:val="20"/>
        </w:rPr>
        <w:t>CONTROLLER</w:t>
      </w:r>
      <w:r w:rsidR="00F90705" w:rsidRPr="009970BE">
        <w:rPr>
          <w:rFonts w:ascii="Verdana" w:hAnsi="Verdana"/>
          <w:b/>
          <w:bCs/>
          <w:szCs w:val="20"/>
          <w:lang w:val="en-US"/>
        </w:rPr>
        <w:t xml:space="preserve"> - INTERNSHIP</w:t>
      </w:r>
    </w:p>
    <w:p w:rsidR="00E86702" w:rsidRDefault="00E86702" w:rsidP="00D90D84">
      <w:pPr>
        <w:spacing w:line="360" w:lineRule="auto"/>
        <w:rPr>
          <w:rFonts w:ascii="Verdana" w:hAnsi="Verdana"/>
          <w:b/>
          <w:sz w:val="20"/>
          <w:szCs w:val="20"/>
          <w:lang w:val="en-US"/>
        </w:rPr>
      </w:pPr>
    </w:p>
    <w:p w:rsidR="00D90D84" w:rsidRDefault="00D523F7" w:rsidP="00D90D84">
      <w:p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B85D84">
        <w:rPr>
          <w:rFonts w:ascii="Verdana" w:hAnsi="Verdana"/>
          <w:b/>
          <w:sz w:val="20"/>
          <w:szCs w:val="20"/>
          <w:lang w:val="en-US"/>
        </w:rPr>
        <w:t>The</w:t>
      </w:r>
      <w:r w:rsidRPr="00A118D0">
        <w:rPr>
          <w:rFonts w:ascii="Verdana" w:hAnsi="Verdana"/>
          <w:b/>
          <w:sz w:val="20"/>
          <w:szCs w:val="20"/>
          <w:lang w:val="en-US"/>
        </w:rPr>
        <w:t xml:space="preserve"> role</w:t>
      </w:r>
      <w:r w:rsidR="00D90D84">
        <w:rPr>
          <w:rFonts w:ascii="Verdana" w:hAnsi="Verdana"/>
          <w:b/>
          <w:sz w:val="20"/>
          <w:szCs w:val="20"/>
          <w:lang w:val="en-US"/>
        </w:rPr>
        <w:t>,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775FF5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reporting to the </w:t>
      </w:r>
      <w:r w:rsidR="00775FF5" w:rsidRPr="00D523F7">
        <w:rPr>
          <w:rFonts w:ascii="Verdana" w:eastAsia="Calibri" w:hAnsi="Verdana" w:cs="Arial"/>
          <w:color w:val="000000"/>
          <w:sz w:val="20"/>
          <w:szCs w:val="20"/>
          <w:lang w:val="en-GB"/>
        </w:rPr>
        <w:t>Thermic Comfort Division</w:t>
      </w:r>
      <w:r w:rsidR="00775FF5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Industrial Controlling Manager</w:t>
      </w:r>
      <w:r w:rsid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>,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will be responsible for the following activities:</w:t>
      </w:r>
    </w:p>
    <w:p w:rsidR="00775FF5" w:rsidRDefault="00D523F7" w:rsidP="00D90D84">
      <w:pPr>
        <w:pStyle w:val="Paragrafoelenco"/>
        <w:numPr>
          <w:ilvl w:val="0"/>
          <w:numId w:val="2"/>
        </w:num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>Manage the Plan</w:t>
      </w:r>
      <w:r w:rsidR="00775FF5">
        <w:rPr>
          <w:rFonts w:ascii="Verdana" w:eastAsia="Calibri" w:hAnsi="Verdana" w:cs="Arial"/>
          <w:color w:val="000000"/>
          <w:sz w:val="20"/>
          <w:szCs w:val="20"/>
          <w:lang w:val="en-GB"/>
        </w:rPr>
        <w:t>t budget, forecast and outlooks;</w:t>
      </w:r>
    </w:p>
    <w:p w:rsidR="00D90D84" w:rsidRDefault="00D523F7" w:rsidP="00D90D84">
      <w:pPr>
        <w:pStyle w:val="Paragrafoelenco"/>
        <w:numPr>
          <w:ilvl w:val="0"/>
          <w:numId w:val="2"/>
        </w:num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Month-end closing and variances </w:t>
      </w:r>
      <w:r w:rsidR="00A10066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>analysis</w:t>
      </w:r>
      <w:r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(Purchase Price Variances, Labour price and efficiency variances, Indirect costs, Technical modifications) </w:t>
      </w:r>
    </w:p>
    <w:p w:rsidR="00775FF5" w:rsidRDefault="00775FF5" w:rsidP="00292FE5">
      <w:pPr>
        <w:pStyle w:val="Paragrafoelenco"/>
        <w:numPr>
          <w:ilvl w:val="0"/>
          <w:numId w:val="2"/>
        </w:num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>Ensure product cost control, raw material stock control and provision analysis</w:t>
      </w:r>
    </w:p>
    <w:p w:rsidR="00775FF5" w:rsidRDefault="00775FF5" w:rsidP="00292FE5">
      <w:pPr>
        <w:pStyle w:val="Paragrafoelenco"/>
        <w:numPr>
          <w:ilvl w:val="0"/>
          <w:numId w:val="2"/>
        </w:num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Ensure </w:t>
      </w:r>
      <w:r w:rsidR="00D90D84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>goods in transit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control</w:t>
      </w:r>
      <w:r w:rsidR="00D90D84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>and</w:t>
      </w:r>
      <w:r w:rsidR="00D90D84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i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nvestments control together with </w:t>
      </w:r>
      <w:r w:rsidR="00D90D84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pay back </w:t>
      </w:r>
      <w:r w:rsidR="00A10066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>analysis</w:t>
      </w:r>
    </w:p>
    <w:p w:rsidR="00775FF5" w:rsidRDefault="00775FF5" w:rsidP="00775FF5">
      <w:pPr>
        <w:pStyle w:val="Paragrafoelenco"/>
        <w:numPr>
          <w:ilvl w:val="0"/>
          <w:numId w:val="2"/>
        </w:num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Prepare </w:t>
      </w:r>
      <w:r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>expen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se report, analysis and review </w:t>
      </w:r>
    </w:p>
    <w:p w:rsidR="00775FF5" w:rsidRDefault="00775FF5" w:rsidP="00292FE5">
      <w:pPr>
        <w:pStyle w:val="Paragrafoelenco"/>
        <w:numPr>
          <w:ilvl w:val="0"/>
          <w:numId w:val="2"/>
        </w:num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Participate at </w:t>
      </w:r>
      <w:r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>internal and external audit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s </w:t>
      </w:r>
    </w:p>
    <w:p w:rsidR="00D90D84" w:rsidRPr="00292FE5" w:rsidRDefault="00775FF5" w:rsidP="00292FE5">
      <w:pPr>
        <w:pStyle w:val="Paragrafoelenco"/>
        <w:numPr>
          <w:ilvl w:val="0"/>
          <w:numId w:val="2"/>
        </w:num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>Prepare W</w:t>
      </w:r>
      <w:r w:rsidR="00D523F7" w:rsidRPr="00292FE5">
        <w:rPr>
          <w:rFonts w:ascii="Verdana" w:eastAsia="Calibri" w:hAnsi="Verdana" w:cs="Arial"/>
          <w:color w:val="000000"/>
          <w:sz w:val="20"/>
          <w:szCs w:val="20"/>
          <w:lang w:val="en-GB"/>
        </w:rPr>
        <w:t>CM Cost Deployment</w:t>
      </w:r>
    </w:p>
    <w:p w:rsidR="00775FF5" w:rsidRDefault="00775FF5" w:rsidP="00D90D84">
      <w:pPr>
        <w:pStyle w:val="Paragrafoelenco"/>
        <w:numPr>
          <w:ilvl w:val="0"/>
          <w:numId w:val="2"/>
        </w:num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>S</w:t>
      </w:r>
      <w:r w:rsidR="00D90D84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>upport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Plant Manager and Technical D</w:t>
      </w:r>
      <w:r w:rsidR="00D90D84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irector on decision making: make or buy, cost </w:t>
      </w:r>
      <w:r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>analysis</w:t>
      </w:r>
      <w:r w:rsidR="00D90D84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 on alternative, e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>t</w:t>
      </w:r>
      <w:r w:rsidR="00D90D84"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c.  </w:t>
      </w:r>
    </w:p>
    <w:p w:rsidR="00D90D84" w:rsidRPr="00D90D84" w:rsidRDefault="00775FF5" w:rsidP="00D90D84">
      <w:pPr>
        <w:pStyle w:val="Paragrafoelenco"/>
        <w:numPr>
          <w:ilvl w:val="0"/>
          <w:numId w:val="2"/>
        </w:numPr>
        <w:spacing w:line="360" w:lineRule="auto"/>
        <w:rPr>
          <w:rFonts w:ascii="Verdana" w:eastAsia="Calibri" w:hAnsi="Verdana" w:cs="Arial"/>
          <w:color w:val="000000"/>
          <w:sz w:val="20"/>
          <w:szCs w:val="20"/>
          <w:lang w:val="en-GB"/>
        </w:rPr>
      </w:pPr>
      <w:r w:rsidRPr="00D90D84">
        <w:rPr>
          <w:rFonts w:ascii="Verdana" w:eastAsia="Calibri" w:hAnsi="Verdana" w:cs="Arial"/>
          <w:color w:val="000000"/>
          <w:sz w:val="20"/>
          <w:szCs w:val="20"/>
          <w:lang w:val="en-GB"/>
        </w:rPr>
        <w:t xml:space="preserve">Ensure the correct application of procedures and </w:t>
      </w:r>
      <w:r>
        <w:rPr>
          <w:rFonts w:ascii="Verdana" w:eastAsia="Calibri" w:hAnsi="Verdana" w:cs="Arial"/>
          <w:color w:val="000000"/>
          <w:sz w:val="20"/>
          <w:szCs w:val="20"/>
          <w:lang w:val="en-GB"/>
        </w:rPr>
        <w:t>timing respect</w:t>
      </w:r>
    </w:p>
    <w:p w:rsidR="00E86702" w:rsidRDefault="00E86702" w:rsidP="00E86702">
      <w:pPr>
        <w:pStyle w:val="Corpodeltesto2"/>
        <w:rPr>
          <w:rFonts w:ascii="Verdana" w:eastAsia="Calibri" w:hAnsi="Verdana" w:cs="Arial"/>
          <w:color w:val="000000"/>
          <w:sz w:val="20"/>
          <w:szCs w:val="20"/>
          <w:lang w:val="en-GB" w:eastAsia="en-US"/>
        </w:rPr>
      </w:pPr>
    </w:p>
    <w:p w:rsidR="00A10066" w:rsidRDefault="00A10066" w:rsidP="00A10066">
      <w:pPr>
        <w:pStyle w:val="Corpodeltesto2"/>
        <w:rPr>
          <w:rFonts w:ascii="Verdana" w:hAnsi="Verdana"/>
          <w:sz w:val="20"/>
          <w:szCs w:val="20"/>
          <w:lang w:val="en-US" w:eastAsia="en-US"/>
        </w:rPr>
      </w:pPr>
      <w:r>
        <w:rPr>
          <w:rFonts w:ascii="Verdana" w:hAnsi="Verdana"/>
          <w:b/>
          <w:sz w:val="20"/>
          <w:szCs w:val="20"/>
          <w:lang w:val="en-US" w:eastAsia="en-US"/>
        </w:rPr>
        <w:t>The ideal candidate</w:t>
      </w:r>
      <w:r w:rsidR="009970BE">
        <w:rPr>
          <w:rFonts w:ascii="Verdana" w:hAnsi="Verdana"/>
          <w:sz w:val="20"/>
          <w:szCs w:val="20"/>
          <w:lang w:val="en-US" w:eastAsia="en-US"/>
        </w:rPr>
        <w:t xml:space="preserve"> is </w:t>
      </w:r>
      <w:r>
        <w:rPr>
          <w:rFonts w:ascii="Verdana" w:hAnsi="Verdana"/>
          <w:sz w:val="20"/>
          <w:szCs w:val="20"/>
          <w:lang w:val="en-US" w:eastAsia="en-US"/>
        </w:rPr>
        <w:t xml:space="preserve">graduate in Management Engineering with an excellent academic path preferably in an international environment. </w:t>
      </w:r>
    </w:p>
    <w:p w:rsidR="00A10066" w:rsidRDefault="00A10066" w:rsidP="00A10066">
      <w:pPr>
        <w:pStyle w:val="Corpodeltesto2"/>
        <w:rPr>
          <w:rFonts w:ascii="Verdana" w:hAnsi="Verdana"/>
          <w:sz w:val="20"/>
          <w:szCs w:val="20"/>
          <w:lang w:val="en-US" w:eastAsia="en-US"/>
        </w:rPr>
      </w:pPr>
      <w:r>
        <w:rPr>
          <w:rFonts w:ascii="Verdana" w:hAnsi="Verdana"/>
          <w:sz w:val="20"/>
          <w:szCs w:val="20"/>
          <w:lang w:val="en-US" w:eastAsia="en-US"/>
        </w:rPr>
        <w:t>A previous internship</w:t>
      </w:r>
      <w:r w:rsidR="00775FF5">
        <w:rPr>
          <w:rFonts w:ascii="Verdana" w:hAnsi="Verdana"/>
          <w:sz w:val="20"/>
          <w:szCs w:val="20"/>
          <w:lang w:val="en-US" w:eastAsia="en-US"/>
        </w:rPr>
        <w:t xml:space="preserve"> or </w:t>
      </w:r>
      <w:r>
        <w:rPr>
          <w:rFonts w:ascii="Verdana" w:hAnsi="Verdana"/>
          <w:sz w:val="20"/>
          <w:szCs w:val="20"/>
          <w:lang w:val="en-US" w:eastAsia="en-US"/>
        </w:rPr>
        <w:t xml:space="preserve">one year experience in a similar role, the knowledge of SAP and the proficiency in Microsoft Office are required. </w:t>
      </w:r>
    </w:p>
    <w:p w:rsidR="00A10066" w:rsidRDefault="00A10066" w:rsidP="00A10066">
      <w:pPr>
        <w:pStyle w:val="Corpodeltesto2"/>
        <w:rPr>
          <w:rFonts w:ascii="Verdana" w:hAnsi="Verdana"/>
          <w:sz w:val="20"/>
          <w:szCs w:val="20"/>
          <w:lang w:val="en-US" w:eastAsia="en-US"/>
        </w:rPr>
      </w:pPr>
    </w:p>
    <w:p w:rsidR="00A10066" w:rsidRDefault="00A10066" w:rsidP="00A10066">
      <w:pPr>
        <w:pStyle w:val="Rientrocorpodeltesto2"/>
        <w:tabs>
          <w:tab w:val="left" w:pos="8505"/>
        </w:tabs>
        <w:spacing w:after="0" w:line="36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Organization and planning skill</w:t>
      </w:r>
      <w:r w:rsidR="00775FF5">
        <w:rPr>
          <w:rFonts w:ascii="Verdana" w:hAnsi="Verdana"/>
          <w:sz w:val="20"/>
          <w:szCs w:val="20"/>
        </w:rPr>
        <w:t xml:space="preserve">s, team working, communication </w:t>
      </w:r>
      <w:r>
        <w:rPr>
          <w:rFonts w:ascii="Verdana" w:hAnsi="Verdana"/>
          <w:sz w:val="20"/>
          <w:szCs w:val="20"/>
        </w:rPr>
        <w:t>and results orientation complete the profile.</w:t>
      </w:r>
    </w:p>
    <w:p w:rsidR="00A10066" w:rsidRDefault="00A10066" w:rsidP="00A10066">
      <w:pPr>
        <w:pStyle w:val="Rientrocorpodeltesto2"/>
        <w:tabs>
          <w:tab w:val="left" w:pos="8505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</w:p>
    <w:p w:rsidR="00A10066" w:rsidRDefault="00A10066" w:rsidP="00A10066">
      <w:pPr>
        <w:pStyle w:val="Rientrocorpodeltesto2"/>
        <w:tabs>
          <w:tab w:val="left" w:pos="8505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An excellent English knowledge and availability to travel are basic requirement.</w:t>
      </w:r>
    </w:p>
    <w:p w:rsidR="00A10066" w:rsidRPr="00A10066" w:rsidRDefault="00A10066" w:rsidP="00A10066">
      <w:pPr>
        <w:rPr>
          <w:rFonts w:ascii="Verdana" w:hAnsi="Verdana"/>
          <w:sz w:val="20"/>
          <w:szCs w:val="20"/>
          <w:lang w:val="en-US"/>
        </w:rPr>
      </w:pPr>
    </w:p>
    <w:p w:rsidR="00A10066" w:rsidRPr="00A10066" w:rsidRDefault="00A10066" w:rsidP="00A10066">
      <w:pPr>
        <w:rPr>
          <w:rFonts w:ascii="Verdana" w:hAnsi="Verdana"/>
          <w:sz w:val="20"/>
          <w:szCs w:val="20"/>
          <w:lang w:val="en-US"/>
        </w:rPr>
      </w:pPr>
      <w:r w:rsidRPr="00A10066">
        <w:rPr>
          <w:rFonts w:ascii="Verdana" w:hAnsi="Verdana"/>
          <w:b/>
          <w:sz w:val="20"/>
          <w:szCs w:val="20"/>
          <w:lang w:val="en-US"/>
        </w:rPr>
        <w:t>Place of work:</w:t>
      </w:r>
      <w:r w:rsidRPr="00A10066">
        <w:rPr>
          <w:rFonts w:ascii="Verdana" w:hAnsi="Verdana"/>
          <w:sz w:val="20"/>
          <w:szCs w:val="20"/>
          <w:lang w:val="en-US"/>
        </w:rPr>
        <w:t xml:space="preserve"> </w:t>
      </w:r>
      <w:r w:rsidR="00F90705">
        <w:rPr>
          <w:rFonts w:ascii="Verdana" w:hAnsi="Verdana"/>
          <w:sz w:val="20"/>
          <w:szCs w:val="20"/>
          <w:lang w:val="en-US"/>
        </w:rPr>
        <w:t>Marche</w:t>
      </w:r>
    </w:p>
    <w:p w:rsidR="008C6AD7" w:rsidRDefault="008C6AD7" w:rsidP="008C6AD7">
      <w:pPr>
        <w:rPr>
          <w:rFonts w:ascii="Calibri" w:hAnsi="Calibri"/>
          <w:color w:val="1F497D"/>
        </w:rPr>
      </w:pP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>Apply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eastAsia="it-IT"/>
        </w:rPr>
        <w:t xml:space="preserve">: </w:t>
      </w:r>
      <w:hyperlink r:id="rId5" w:history="1">
        <w:r>
          <w:rPr>
            <w:rStyle w:val="Collegamentoipertestuale"/>
            <w:rFonts w:ascii="Calibri" w:hAnsi="Calibri"/>
          </w:rPr>
          <w:t>https://atg.taleo.net/careersection/ariston_italy/joblist.ftl?lang=en</w:t>
        </w:r>
      </w:hyperlink>
    </w:p>
    <w:p w:rsidR="00A10066" w:rsidRDefault="008C6AD7" w:rsidP="007537AF">
      <w:pPr>
        <w:shd w:val="clear" w:color="auto" w:fill="FFFFFF"/>
        <w:spacing w:after="150" w:line="270" w:lineRule="atLeast"/>
        <w:textAlignment w:val="baseline"/>
        <w:rPr>
          <w:rFonts w:ascii="Verdana" w:hAnsi="Verdana"/>
          <w:b/>
          <w:sz w:val="20"/>
          <w:szCs w:val="20"/>
          <w:lang w:val="en-US"/>
        </w:rPr>
      </w:pP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Entro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</w:t>
      </w: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il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1 </w:t>
      </w:r>
      <w:proofErr w:type="spellStart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>aprile</w:t>
      </w:r>
      <w:proofErr w:type="spellEnd"/>
      <w:r>
        <w:rPr>
          <w:rFonts w:ascii="Verdana" w:eastAsia="Times New Roman" w:hAnsi="Verdana" w:cs="Arial"/>
          <w:color w:val="000000"/>
          <w:sz w:val="20"/>
          <w:szCs w:val="20"/>
          <w:bdr w:val="none" w:sz="0" w:space="0" w:color="auto" w:frame="1"/>
          <w:lang w:val="en-US" w:eastAsia="it-IT"/>
        </w:rPr>
        <w:t xml:space="preserve"> 2016</w:t>
      </w:r>
      <w:bookmarkStart w:id="0" w:name="_GoBack"/>
      <w:bookmarkEnd w:id="0"/>
    </w:p>
    <w:p w:rsidR="00D90D84" w:rsidRPr="00D523F7" w:rsidRDefault="00D90D84">
      <w:pPr>
        <w:rPr>
          <w:lang w:val="en-US"/>
        </w:rPr>
      </w:pPr>
    </w:p>
    <w:sectPr w:rsidR="00D90D84" w:rsidRPr="00D523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28D3"/>
    <w:multiLevelType w:val="hybridMultilevel"/>
    <w:tmpl w:val="377E39B8"/>
    <w:lvl w:ilvl="0" w:tplc="A1C6A95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A4736"/>
    <w:multiLevelType w:val="hybridMultilevel"/>
    <w:tmpl w:val="BA76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F7"/>
    <w:rsid w:val="002140E2"/>
    <w:rsid w:val="00292FE5"/>
    <w:rsid w:val="004B3FB6"/>
    <w:rsid w:val="005179D5"/>
    <w:rsid w:val="007537AF"/>
    <w:rsid w:val="00775FF5"/>
    <w:rsid w:val="008C6AD7"/>
    <w:rsid w:val="009970BE"/>
    <w:rsid w:val="00A10066"/>
    <w:rsid w:val="00D523F7"/>
    <w:rsid w:val="00D90B27"/>
    <w:rsid w:val="00D90D84"/>
    <w:rsid w:val="00E102C0"/>
    <w:rsid w:val="00E86702"/>
    <w:rsid w:val="00F9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7480F-02F6-4D4D-88B4-028D0847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D523F7"/>
    <w:pPr>
      <w:spacing w:after="0" w:line="360" w:lineRule="auto"/>
      <w:jc w:val="both"/>
    </w:pPr>
    <w:rPr>
      <w:rFonts w:ascii="Tahoma" w:eastAsia="Times New Roman" w:hAnsi="Tahoma" w:cs="Times New Roman"/>
      <w:sz w:val="24"/>
      <w:szCs w:val="24"/>
      <w:lang w:val="x-none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523F7"/>
    <w:rPr>
      <w:rFonts w:ascii="Tahoma" w:eastAsia="Times New Roman" w:hAnsi="Tahoma" w:cs="Times New Roman"/>
      <w:sz w:val="24"/>
      <w:szCs w:val="24"/>
      <w:lang w:val="x-none" w:eastAsia="it-IT"/>
    </w:rPr>
  </w:style>
  <w:style w:type="paragraph" w:styleId="Paragrafoelenco">
    <w:name w:val="List Paragraph"/>
    <w:basedOn w:val="Normale"/>
    <w:uiPriority w:val="34"/>
    <w:qFormat/>
    <w:rsid w:val="00D523F7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867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8670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8C6AD7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6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tg.taleo.net/careersection/ariston_italy/joblist.ftl?lang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Ariston Thermo SPA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Straccia</dc:creator>
  <cp:lastModifiedBy>AMM-P0328</cp:lastModifiedBy>
  <cp:revision>6</cp:revision>
  <cp:lastPrinted>2016-03-04T10:35:00Z</cp:lastPrinted>
  <dcterms:created xsi:type="dcterms:W3CDTF">2016-02-23T11:17:00Z</dcterms:created>
  <dcterms:modified xsi:type="dcterms:W3CDTF">2016-03-04T10:36:00Z</dcterms:modified>
</cp:coreProperties>
</file>