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BF" w:rsidRPr="00DC23E4" w:rsidRDefault="00DC04BF" w:rsidP="00DC04BF">
      <w:pPr>
        <w:jc w:val="both"/>
        <w:rPr>
          <w:rFonts w:asciiTheme="minorHAnsi" w:eastAsia="Arial" w:hAnsiTheme="minorHAnsi" w:cs="Arial"/>
          <w:b/>
        </w:rPr>
      </w:pPr>
      <w:r w:rsidRPr="00DC23E4">
        <w:rPr>
          <w:rFonts w:asciiTheme="minorHAnsi" w:eastAsia="Arial" w:hAnsiTheme="minorHAnsi" w:cs="Arial"/>
          <w:b/>
        </w:rPr>
        <w:t>Dropsa società multinazionale leader mondiale nella progettazione e produzione di impianti di lubrificazione centralizzata ricerca un:</w:t>
      </w:r>
    </w:p>
    <w:p w:rsidR="00DC04BF" w:rsidRPr="00DC23E4" w:rsidRDefault="00DC04BF" w:rsidP="00DC04BF">
      <w:pPr>
        <w:jc w:val="both"/>
        <w:rPr>
          <w:rFonts w:asciiTheme="minorHAnsi" w:eastAsia="Arial" w:hAnsiTheme="minorHAnsi" w:cs="Arial"/>
          <w:b/>
        </w:rPr>
      </w:pPr>
    </w:p>
    <w:p w:rsidR="00DC04BF" w:rsidRPr="00DC23E4" w:rsidRDefault="00DC04BF" w:rsidP="00DC04BF">
      <w:pPr>
        <w:jc w:val="center"/>
        <w:rPr>
          <w:rFonts w:asciiTheme="minorHAnsi" w:eastAsia="Arial" w:hAnsiTheme="minorHAnsi" w:cs="Arial"/>
          <w:b/>
        </w:rPr>
      </w:pPr>
      <w:r w:rsidRPr="00DC23E4">
        <w:rPr>
          <w:rFonts w:asciiTheme="minorHAnsi" w:eastAsia="Arial" w:hAnsiTheme="minorHAnsi" w:cs="Arial"/>
          <w:b/>
        </w:rPr>
        <w:t xml:space="preserve">Ingegnere </w:t>
      </w:r>
      <w:proofErr w:type="spellStart"/>
      <w:r w:rsidRPr="00DC23E4">
        <w:rPr>
          <w:rFonts w:asciiTheme="minorHAnsi" w:eastAsia="Arial" w:hAnsiTheme="minorHAnsi" w:cs="Arial"/>
          <w:b/>
        </w:rPr>
        <w:t>IoT</w:t>
      </w:r>
      <w:proofErr w:type="spellEnd"/>
    </w:p>
    <w:p w:rsidR="00DC04BF" w:rsidRPr="00E82AE7" w:rsidRDefault="00DC04BF" w:rsidP="00DC04BF">
      <w:pPr>
        <w:pStyle w:val="Titolo3"/>
        <w:rPr>
          <w:rFonts w:asciiTheme="minorHAnsi" w:hAnsiTheme="minorHAnsi"/>
          <w:color w:val="auto"/>
        </w:rPr>
      </w:pPr>
      <w:r w:rsidRPr="00E82AE7">
        <w:rPr>
          <w:rFonts w:asciiTheme="minorHAnsi" w:hAnsiTheme="minorHAnsi"/>
          <w:color w:val="auto"/>
        </w:rPr>
        <w:t>Scopo della posizione</w:t>
      </w:r>
    </w:p>
    <w:p w:rsidR="00DC04BF" w:rsidRPr="00DC23E4" w:rsidRDefault="00DC04BF" w:rsidP="00DC04BF">
      <w:pPr>
        <w:shd w:val="clear" w:color="auto" w:fill="FFFFFF"/>
        <w:spacing w:after="180"/>
        <w:rPr>
          <w:rStyle w:val="Enfasigrassetto"/>
          <w:rFonts w:asciiTheme="minorHAnsi" w:eastAsia="Times New Roman" w:hAnsiTheme="minorHAnsi" w:cs="Helvetica"/>
          <w:b w:val="0"/>
          <w:bCs w:val="0"/>
          <w:color w:val="212121"/>
          <w:lang w:eastAsia="it-IT"/>
        </w:rPr>
      </w:pPr>
      <w:r w:rsidRPr="00DC23E4">
        <w:rPr>
          <w:rFonts w:asciiTheme="minorHAnsi" w:hAnsiTheme="minorHAnsi" w:cs="Helvetica"/>
          <w:color w:val="333333"/>
        </w:rPr>
        <w:t xml:space="preserve">Il nostro team di ingegneria elettronica specializzato nella progettazione di sistemi </w:t>
      </w:r>
      <w:proofErr w:type="spellStart"/>
      <w:r w:rsidRPr="00DC23E4">
        <w:rPr>
          <w:rFonts w:asciiTheme="minorHAnsi" w:hAnsiTheme="minorHAnsi" w:cs="Helvetica"/>
          <w:color w:val="333333"/>
        </w:rPr>
        <w:t>embedded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 dedicati ricerca una persona con grande passione  per il mondo </w:t>
      </w:r>
      <w:proofErr w:type="spellStart"/>
      <w:r w:rsidRPr="00DC23E4">
        <w:rPr>
          <w:rFonts w:asciiTheme="minorHAnsi" w:hAnsiTheme="minorHAnsi" w:cs="Helvetica"/>
          <w:color w:val="333333"/>
        </w:rPr>
        <w:t>IoT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  e l’elettronica </w:t>
      </w:r>
      <w:proofErr w:type="spellStart"/>
      <w:r w:rsidRPr="00DC23E4">
        <w:rPr>
          <w:rFonts w:asciiTheme="minorHAnsi" w:hAnsiTheme="minorHAnsi" w:cs="Helvetica"/>
          <w:color w:val="333333"/>
        </w:rPr>
        <w:t>embedded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  basata su Microcontrollori, interfaccia Wi-Fi, Bluetooth. Il candidato ideale per questa posizione è un programmatore affidabile e capace, desideroso di sviscerare problemi tecnici complessi e risolverli in modo sistematico. Il professionista sarà’ parte di un team multidisciplinare impiegato nello sviluppo e miglioramento di </w:t>
      </w:r>
      <w:proofErr w:type="spellStart"/>
      <w:r w:rsidRPr="00DC23E4">
        <w:rPr>
          <w:rFonts w:asciiTheme="minorHAnsi" w:hAnsiTheme="minorHAnsi" w:cs="Helvetica"/>
          <w:color w:val="333333"/>
        </w:rPr>
        <w:t>di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 servizi e soluzioni di </w:t>
      </w:r>
      <w:proofErr w:type="spellStart"/>
      <w:r w:rsidRPr="00DC23E4">
        <w:rPr>
          <w:rFonts w:asciiTheme="minorHAnsi" w:hAnsiTheme="minorHAnsi" w:cs="Helvetica"/>
          <w:color w:val="333333"/>
        </w:rPr>
        <w:t>digital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 and </w:t>
      </w:r>
      <w:proofErr w:type="spellStart"/>
      <w:r w:rsidRPr="00DC23E4">
        <w:rPr>
          <w:rFonts w:asciiTheme="minorHAnsi" w:hAnsiTheme="minorHAnsi" w:cs="Helvetica"/>
          <w:color w:val="333333"/>
        </w:rPr>
        <w:t>IoT</w:t>
      </w:r>
      <w:proofErr w:type="spellEnd"/>
      <w:r w:rsidRPr="00DC23E4">
        <w:rPr>
          <w:rFonts w:asciiTheme="minorHAnsi" w:hAnsiTheme="minorHAnsi" w:cs="Helvetica"/>
          <w:color w:val="333333"/>
        </w:rPr>
        <w:t xml:space="preserve">. Il professionista avrà una visione globale che va dal </w:t>
      </w:r>
      <w:proofErr w:type="spellStart"/>
      <w:r w:rsidRPr="00DC23E4">
        <w:rPr>
          <w:rFonts w:asciiTheme="minorHAnsi" w:eastAsia="Times New Roman" w:hAnsiTheme="minorHAnsi" w:cs="Helvetica"/>
          <w:color w:val="212121"/>
          <w:lang w:eastAsia="it-IT"/>
        </w:rPr>
        <w:t>dal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> </w:t>
      </w:r>
      <w:r w:rsidRPr="00DC23E4">
        <w:rPr>
          <w:rFonts w:asciiTheme="minorHAnsi" w:eastAsia="Times New Roman" w:hAnsiTheme="minorHAnsi" w:cs="Helvetica"/>
          <w:i/>
          <w:iCs/>
          <w:color w:val="212121"/>
          <w:lang w:eastAsia="it-IT"/>
        </w:rPr>
        <w:t>back end a front end</w:t>
      </w:r>
      <w:r w:rsidRPr="00DC23E4">
        <w:rPr>
          <w:rFonts w:asciiTheme="minorHAnsi" w:eastAsia="Times New Roman" w:hAnsiTheme="minorHAnsi" w:cs="Helvetica"/>
          <w:color w:val="212121"/>
          <w:lang w:eastAsia="it-IT"/>
        </w:rPr>
        <w:t>, integrazioni con gli altri sistemi e servizi, portando il design architettonico a soluzioni efficaci ed efficienti.</w:t>
      </w:r>
      <w:r w:rsidRPr="00DC23E4">
        <w:rPr>
          <w:rFonts w:asciiTheme="minorHAnsi" w:hAnsiTheme="minorHAnsi" w:cs="Helvetica"/>
          <w:color w:val="333333"/>
        </w:rPr>
        <w:br/>
      </w:r>
      <w:r w:rsidRPr="00DC23E4">
        <w:rPr>
          <w:rFonts w:asciiTheme="minorHAnsi" w:hAnsiTheme="minorHAnsi" w:cs="Helvetica"/>
          <w:color w:val="333333"/>
        </w:rPr>
        <w:br/>
      </w:r>
      <w:r w:rsidRPr="00DC23E4">
        <w:rPr>
          <w:rStyle w:val="Enfasigrassetto"/>
          <w:rFonts w:asciiTheme="minorHAnsi" w:hAnsiTheme="minorHAnsi" w:cs="Arial"/>
          <w:color w:val="333333"/>
        </w:rPr>
        <w:t>Responsabilità primarie:</w:t>
      </w:r>
    </w:p>
    <w:p w:rsidR="00DC04BF" w:rsidRPr="00DC23E4" w:rsidRDefault="00DC04BF" w:rsidP="00DC04B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="Helvetica"/>
          <w:color w:val="212121"/>
          <w:lang w:eastAsia="it-IT"/>
        </w:rPr>
      </w:pPr>
      <w:r w:rsidRPr="00DC23E4">
        <w:rPr>
          <w:rFonts w:asciiTheme="minorHAnsi" w:eastAsia="Times New Roman" w:hAnsiTheme="minorHAnsi" w:cs="Helvetica"/>
          <w:color w:val="212121"/>
          <w:lang w:eastAsia="it-IT"/>
        </w:rPr>
        <w:t>sviluppo di interfacce di interazione uomo basate su tecnologie </w:t>
      </w:r>
      <w:r w:rsidRPr="00DC23E4">
        <w:rPr>
          <w:rFonts w:asciiTheme="minorHAnsi" w:eastAsia="Times New Roman" w:hAnsiTheme="minorHAnsi" w:cs="Helvetica"/>
          <w:i/>
          <w:iCs/>
          <w:color w:val="212121"/>
          <w:lang w:eastAsia="it-IT"/>
        </w:rPr>
        <w:t>web-</w:t>
      </w:r>
      <w:proofErr w:type="spellStart"/>
      <w:r w:rsidRPr="00DC23E4">
        <w:rPr>
          <w:rFonts w:asciiTheme="minorHAnsi" w:eastAsia="Times New Roman" w:hAnsiTheme="minorHAnsi" w:cs="Helvetica"/>
          <w:i/>
          <w:iCs/>
          <w:color w:val="212121"/>
          <w:lang w:eastAsia="it-IT"/>
        </w:rPr>
        <w:t>oriented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>;</w:t>
      </w:r>
    </w:p>
    <w:p w:rsidR="00DC04BF" w:rsidRPr="00DC23E4" w:rsidRDefault="00DC04BF" w:rsidP="00DC04B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="Helvetica"/>
          <w:color w:val="212121"/>
          <w:lang w:eastAsia="it-IT"/>
        </w:rPr>
      </w:pPr>
      <w:r w:rsidRPr="00DC23E4">
        <w:rPr>
          <w:rFonts w:asciiTheme="minorHAnsi" w:eastAsia="Times New Roman" w:hAnsiTheme="minorHAnsi" w:cs="Helvetica"/>
          <w:color w:val="212121"/>
          <w:lang w:eastAsia="it-IT"/>
        </w:rPr>
        <w:t xml:space="preserve">sviluppo di interfaccia web, server-side </w:t>
      </w:r>
      <w:proofErr w:type="spellStart"/>
      <w:r w:rsidRPr="00DC23E4">
        <w:rPr>
          <w:rFonts w:asciiTheme="minorHAnsi" w:eastAsia="Times New Roman" w:hAnsiTheme="minorHAnsi" w:cs="Helvetica"/>
          <w:color w:val="212121"/>
          <w:lang w:eastAsia="it-IT"/>
        </w:rPr>
        <w:t>modules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 xml:space="preserve"> and </w:t>
      </w:r>
      <w:r w:rsidRPr="00DC23E4">
        <w:rPr>
          <w:rFonts w:asciiTheme="minorHAnsi" w:eastAsia="Times New Roman" w:hAnsiTheme="minorHAnsi" w:cs="Helvetica"/>
          <w:i/>
          <w:iCs/>
          <w:color w:val="212121"/>
          <w:lang w:eastAsia="it-IT"/>
        </w:rPr>
        <w:t xml:space="preserve">API </w:t>
      </w:r>
      <w:proofErr w:type="spellStart"/>
      <w:r w:rsidRPr="00DC23E4">
        <w:rPr>
          <w:rFonts w:asciiTheme="minorHAnsi" w:eastAsia="Times New Roman" w:hAnsiTheme="minorHAnsi" w:cs="Helvetica"/>
          <w:i/>
          <w:iCs/>
          <w:color w:val="212121"/>
          <w:lang w:eastAsia="it-IT"/>
        </w:rPr>
        <w:t>integration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>, consentendo ai clienti un soddisfacente utilizzo dei servizi e dispositivi;</w:t>
      </w:r>
    </w:p>
    <w:p w:rsidR="00DC04BF" w:rsidRPr="00DC23E4" w:rsidRDefault="00DC04BF" w:rsidP="00DC04B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="Helvetica"/>
          <w:color w:val="212121"/>
          <w:lang w:eastAsia="it-IT"/>
        </w:rPr>
      </w:pPr>
      <w:r w:rsidRPr="00DC23E4">
        <w:rPr>
          <w:rFonts w:asciiTheme="minorHAnsi" w:eastAsia="Times New Roman" w:hAnsiTheme="minorHAnsi" w:cs="Helvetica"/>
          <w:color w:val="212121"/>
          <w:lang w:eastAsia="it-IT"/>
        </w:rPr>
        <w:t xml:space="preserve">identificazione ed implementazione delle migliori soluzioni architettoniche che consentano la miglior </w:t>
      </w:r>
      <w:proofErr w:type="spellStart"/>
      <w:r w:rsidRPr="00DC23E4">
        <w:rPr>
          <w:rFonts w:asciiTheme="minorHAnsi" w:eastAsia="Times New Roman" w:hAnsiTheme="minorHAnsi" w:cs="Helvetica"/>
          <w:color w:val="212121"/>
          <w:lang w:eastAsia="it-IT"/>
        </w:rPr>
        <w:t>user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 xml:space="preserve"> </w:t>
      </w:r>
      <w:proofErr w:type="spellStart"/>
      <w:r w:rsidRPr="00DC23E4">
        <w:rPr>
          <w:rFonts w:asciiTheme="minorHAnsi" w:eastAsia="Times New Roman" w:hAnsiTheme="minorHAnsi" w:cs="Helvetica"/>
          <w:color w:val="212121"/>
          <w:lang w:eastAsia="it-IT"/>
        </w:rPr>
        <w:t>experience</w:t>
      </w:r>
      <w:proofErr w:type="spellEnd"/>
      <w:r w:rsidRPr="00DC23E4">
        <w:rPr>
          <w:rFonts w:asciiTheme="minorHAnsi" w:eastAsia="Times New Roman" w:hAnsiTheme="minorHAnsi" w:cs="Helvetica"/>
          <w:color w:val="212121"/>
          <w:lang w:eastAsia="it-IT"/>
        </w:rPr>
        <w:t xml:space="preserve"> e la salvaguardia dell’eccellenza delle soluzioni;</w:t>
      </w:r>
    </w:p>
    <w:p w:rsidR="00DC04BF" w:rsidRPr="00DC23E4" w:rsidRDefault="00DC04BF" w:rsidP="00DC04B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/>
        <w:rPr>
          <w:rFonts w:asciiTheme="minorHAnsi" w:eastAsia="Times New Roman" w:hAnsiTheme="minorHAnsi" w:cs="Helvetica"/>
          <w:color w:val="212121"/>
          <w:lang w:eastAsia="it-IT"/>
        </w:rPr>
      </w:pPr>
      <w:r w:rsidRPr="00DC23E4">
        <w:rPr>
          <w:rFonts w:asciiTheme="minorHAnsi" w:eastAsia="Times New Roman" w:hAnsiTheme="minorHAnsi" w:cs="Helvetica"/>
          <w:color w:val="212121"/>
          <w:lang w:eastAsia="it-IT"/>
        </w:rPr>
        <w:t>collaborazione stretta con l’équipe e le altre funzioni aziendali allo scopo di assicurare un coerente sviluppo di tutti i moduli e gli elementi architettonici (dal back end al front end);</w:t>
      </w:r>
    </w:p>
    <w:p w:rsidR="00DC04BF" w:rsidRPr="00DC23E4" w:rsidRDefault="00DC04BF" w:rsidP="00DC04BF">
      <w:pPr>
        <w:pStyle w:val="Paragrafoelenco"/>
        <w:widowControl/>
        <w:numPr>
          <w:ilvl w:val="0"/>
          <w:numId w:val="4"/>
        </w:numPr>
        <w:suppressAutoHyphens w:val="0"/>
        <w:spacing w:after="200" w:line="276" w:lineRule="auto"/>
        <w:rPr>
          <w:rFonts w:asciiTheme="minorHAnsi" w:hAnsiTheme="minorHAnsi"/>
          <w:sz w:val="24"/>
          <w:szCs w:val="24"/>
          <w:lang w:val="it-IT"/>
        </w:rPr>
      </w:pPr>
      <w:r w:rsidRPr="00DC23E4">
        <w:rPr>
          <w:rFonts w:asciiTheme="minorHAnsi" w:eastAsia="Times New Roman" w:hAnsiTheme="minorHAnsi" w:cs="Helvetica"/>
          <w:color w:val="212121"/>
          <w:sz w:val="24"/>
          <w:szCs w:val="24"/>
          <w:lang w:val="it-IT" w:eastAsia="it-IT"/>
        </w:rPr>
        <w:t>analisi e valutazione delle possibili implementazioni e soluzioni</w:t>
      </w:r>
      <w:r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br/>
      </w:r>
      <w:r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br/>
      </w:r>
      <w:r w:rsidRPr="00DC23E4">
        <w:rPr>
          <w:rStyle w:val="Enfasigrassetto"/>
          <w:rFonts w:asciiTheme="minorHAnsi" w:hAnsiTheme="minorHAnsi" w:cs="Arial"/>
          <w:color w:val="333333"/>
          <w:sz w:val="24"/>
          <w:szCs w:val="24"/>
          <w:lang w:val="it-IT"/>
        </w:rPr>
        <w:t>Requisiti professionali:</w:t>
      </w:r>
      <w:r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br/>
        <w:t>- Laurea in Ingegneria</w:t>
      </w:r>
      <w:r w:rsidR="00DC23E4"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t xml:space="preserve"> elettronica</w:t>
      </w:r>
      <w:r w:rsidR="00DC23E4">
        <w:rPr>
          <w:rFonts w:asciiTheme="minorHAnsi" w:hAnsiTheme="minorHAnsi" w:cs="Helvetica"/>
          <w:color w:val="333333"/>
          <w:sz w:val="24"/>
          <w:szCs w:val="24"/>
          <w:lang w:val="it-IT"/>
        </w:rPr>
        <w:t xml:space="preserve"> o esperienza equivalente</w:t>
      </w:r>
    </w:p>
    <w:p w:rsidR="00DC04BF" w:rsidRPr="00DC23E4" w:rsidRDefault="00DC04BF" w:rsidP="00DC04BF">
      <w:pPr>
        <w:pStyle w:val="Paragrafoelenco"/>
        <w:rPr>
          <w:rFonts w:asciiTheme="minorHAnsi" w:hAnsiTheme="minorHAnsi"/>
          <w:sz w:val="24"/>
          <w:szCs w:val="24"/>
          <w:lang w:val="it-IT"/>
        </w:rPr>
      </w:pPr>
      <w:r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t>- Capacita di scrivere codice pulito e funzionale in C/C++,</w:t>
      </w:r>
    </w:p>
    <w:p w:rsidR="00DC04BF" w:rsidRPr="00DC23E4" w:rsidRDefault="00DC04BF" w:rsidP="00DC04BF">
      <w:pPr>
        <w:pStyle w:val="Paragrafoelenco"/>
        <w:rPr>
          <w:rFonts w:asciiTheme="minorHAnsi" w:hAnsiTheme="minorHAnsi"/>
          <w:sz w:val="24"/>
          <w:szCs w:val="24"/>
          <w:lang w:val="it-IT"/>
        </w:rPr>
      </w:pPr>
      <w:r w:rsidRPr="00DC23E4">
        <w:rPr>
          <w:rFonts w:asciiTheme="minorHAnsi" w:hAnsiTheme="minorHAnsi" w:cs="Helvetica"/>
          <w:color w:val="333333"/>
          <w:sz w:val="24"/>
          <w:szCs w:val="24"/>
          <w:lang w:val="it-IT"/>
        </w:rPr>
        <w:t>- Ottima conoscenza della lingua inglese.</w:t>
      </w:r>
    </w:p>
    <w:p w:rsidR="00DC04BF" w:rsidRPr="00DC23E4" w:rsidRDefault="00DC04BF" w:rsidP="00DC04BF">
      <w:pPr>
        <w:rPr>
          <w:rFonts w:asciiTheme="minorHAnsi" w:hAnsiTheme="minorHAnsi" w:cs="Arial"/>
          <w:b/>
        </w:rPr>
      </w:pPr>
    </w:p>
    <w:p w:rsidR="00DC04BF" w:rsidRPr="00DC23E4" w:rsidRDefault="00DC04BF" w:rsidP="00DC04BF">
      <w:pPr>
        <w:rPr>
          <w:rFonts w:asciiTheme="minorHAnsi" w:hAnsiTheme="minorHAnsi" w:cs="Arial"/>
          <w:b/>
        </w:rPr>
      </w:pPr>
      <w:r w:rsidRPr="00DC23E4">
        <w:rPr>
          <w:rFonts w:asciiTheme="minorHAnsi" w:hAnsiTheme="minorHAnsi" w:cs="Arial"/>
          <w:b/>
        </w:rPr>
        <w:t>Tipologia contrattuale:</w:t>
      </w:r>
    </w:p>
    <w:p w:rsidR="00DC04BF" w:rsidRPr="00DC23E4" w:rsidRDefault="00DC04BF" w:rsidP="00DC04BF">
      <w:pPr>
        <w:rPr>
          <w:rStyle w:val="Enfasigrassetto"/>
          <w:rFonts w:asciiTheme="minorHAnsi" w:eastAsia="Calibri" w:hAnsiTheme="minorHAnsi" w:cs="Arial"/>
        </w:rPr>
      </w:pPr>
      <w:r w:rsidRPr="00DC23E4">
        <w:rPr>
          <w:rStyle w:val="Enfasigrassetto"/>
          <w:rFonts w:asciiTheme="minorHAnsi" w:eastAsia="Calibri" w:hAnsiTheme="minorHAnsi" w:cs="Arial"/>
          <w:b w:val="0"/>
          <w:bCs w:val="0"/>
        </w:rPr>
        <w:t>contratto a tempo indeterminato</w:t>
      </w:r>
    </w:p>
    <w:p w:rsidR="00DC04BF" w:rsidRPr="00DC23E4" w:rsidRDefault="00DC04BF" w:rsidP="00DC04BF">
      <w:pPr>
        <w:rPr>
          <w:rFonts w:asciiTheme="minorHAnsi" w:hAnsiTheme="minorHAnsi" w:cs="Arial"/>
        </w:rPr>
      </w:pP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  <w:r w:rsidRPr="00DC23E4">
        <w:rPr>
          <w:rFonts w:asciiTheme="minorHAnsi" w:hAnsiTheme="minorHAnsi" w:cs="Arial"/>
          <w:b/>
        </w:rPr>
        <w:t>Sede di lavoro: Milano</w:t>
      </w:r>
    </w:p>
    <w:p w:rsidR="00DC04BF" w:rsidRDefault="00DC04BF" w:rsidP="00DC04BF">
      <w:pPr>
        <w:rPr>
          <w:rFonts w:asciiTheme="minorHAnsi" w:eastAsia="Arial" w:hAnsiTheme="minorHAnsi" w:cs="Arial"/>
        </w:rPr>
      </w:pPr>
    </w:p>
    <w:p w:rsidR="00DC23E4" w:rsidRPr="00DC23E4" w:rsidRDefault="00DC23E4" w:rsidP="00DC04BF">
      <w:pPr>
        <w:rPr>
          <w:rFonts w:asciiTheme="minorHAnsi" w:eastAsia="Arial" w:hAnsiTheme="minorHAnsi" w:cs="Arial"/>
        </w:rPr>
      </w:pPr>
      <w:proofErr w:type="spellStart"/>
      <w:r w:rsidRPr="00E82AE7">
        <w:rPr>
          <w:rFonts w:asciiTheme="minorHAnsi" w:eastAsia="Arial" w:hAnsiTheme="minorHAnsi" w:cs="Arial"/>
          <w:b/>
        </w:rPr>
        <w:t>Deadline</w:t>
      </w:r>
      <w:proofErr w:type="spellEnd"/>
      <w:r w:rsidRPr="00E82AE7">
        <w:rPr>
          <w:rFonts w:asciiTheme="minorHAnsi" w:eastAsia="Arial" w:hAnsiTheme="minorHAnsi" w:cs="Arial"/>
          <w:b/>
        </w:rPr>
        <w:t>:</w:t>
      </w:r>
      <w:r>
        <w:rPr>
          <w:rFonts w:asciiTheme="minorHAnsi" w:eastAsia="Arial" w:hAnsiTheme="minorHAnsi" w:cs="Arial"/>
        </w:rPr>
        <w:t xml:space="preserve"> </w:t>
      </w:r>
      <w:r w:rsidR="00322568">
        <w:rPr>
          <w:rFonts w:asciiTheme="minorHAnsi" w:eastAsia="Arial" w:hAnsiTheme="minorHAnsi" w:cs="Arial"/>
        </w:rPr>
        <w:t xml:space="preserve">28 </w:t>
      </w:r>
      <w:bookmarkStart w:id="0" w:name="_GoBack"/>
      <w:bookmarkEnd w:id="0"/>
      <w:r>
        <w:rPr>
          <w:rFonts w:asciiTheme="minorHAnsi" w:eastAsia="Arial" w:hAnsiTheme="minorHAnsi" w:cs="Arial"/>
        </w:rPr>
        <w:t>febbraio 2109</w:t>
      </w: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  <w:r w:rsidRPr="00DC23E4">
        <w:rPr>
          <w:rFonts w:asciiTheme="minorHAnsi" w:eastAsia="Arial" w:hAnsiTheme="minorHAnsi" w:cs="Arial"/>
          <w:b/>
          <w:bCs/>
        </w:rPr>
        <w:t>Per candidarsi:</w:t>
      </w: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  <w:r w:rsidRPr="00DC23E4">
        <w:rPr>
          <w:rFonts w:asciiTheme="minorHAnsi" w:eastAsia="Arial" w:hAnsiTheme="minorHAnsi" w:cs="Arial"/>
        </w:rPr>
        <w:t>inviare il proprio cv aggiornato a: HR@DROPSA.COM</w:t>
      </w: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  <w:r w:rsidRPr="00DC23E4">
        <w:rPr>
          <w:rFonts w:asciiTheme="minorHAnsi" w:eastAsia="Arial" w:hAnsiTheme="minorHAnsi" w:cs="Arial"/>
        </w:rPr>
        <w:t xml:space="preserve">inserendo in oggetto “Rif. Contatto Ufficio </w:t>
      </w:r>
      <w:proofErr w:type="spellStart"/>
      <w:r w:rsidRPr="00DC23E4">
        <w:rPr>
          <w:rFonts w:asciiTheme="minorHAnsi" w:eastAsia="Arial" w:hAnsiTheme="minorHAnsi" w:cs="Arial"/>
        </w:rPr>
        <w:t>Placement</w:t>
      </w:r>
      <w:proofErr w:type="spellEnd"/>
      <w:r w:rsidRPr="00DC23E4">
        <w:rPr>
          <w:rFonts w:asciiTheme="minorHAnsi" w:eastAsia="Arial" w:hAnsiTheme="minorHAnsi" w:cs="Arial"/>
        </w:rPr>
        <w:t xml:space="preserve"> Politecnico di Bari”</w:t>
      </w:r>
    </w:p>
    <w:p w:rsidR="00DC04BF" w:rsidRPr="00DC23E4" w:rsidRDefault="00DC04BF" w:rsidP="00DC04BF">
      <w:pPr>
        <w:rPr>
          <w:rFonts w:asciiTheme="minorHAnsi" w:eastAsia="Arial" w:hAnsiTheme="minorHAnsi" w:cs="Arial"/>
        </w:rPr>
      </w:pPr>
    </w:p>
    <w:p w:rsidR="00DC04BF" w:rsidRPr="00DC23E4" w:rsidRDefault="00DC04BF" w:rsidP="00DC04BF">
      <w:pPr>
        <w:jc w:val="both"/>
        <w:rPr>
          <w:rStyle w:val="Enfasigrassetto"/>
          <w:rFonts w:asciiTheme="minorHAnsi" w:eastAsia="Calibri" w:hAnsiTheme="minorHAnsi" w:cs="Times New Roman"/>
          <w:color w:val="767171"/>
        </w:rPr>
      </w:pPr>
      <w:r w:rsidRPr="00DC23E4">
        <w:rPr>
          <w:rStyle w:val="Enfasigrassetto"/>
          <w:rFonts w:asciiTheme="minorHAnsi" w:eastAsia="Calibri" w:hAnsiTheme="minorHAnsi" w:cs="Times New Roman"/>
          <w:color w:val="767171"/>
        </w:rPr>
        <w:t xml:space="preserve">Il CV dovrà contenere l’autorizzazione al trattamento dei dati personali ai sensi del D. </w:t>
      </w:r>
      <w:proofErr w:type="spellStart"/>
      <w:r w:rsidRPr="00DC23E4">
        <w:rPr>
          <w:rStyle w:val="Enfasigrassetto"/>
          <w:rFonts w:asciiTheme="minorHAnsi" w:eastAsia="Calibri" w:hAnsiTheme="minorHAnsi" w:cs="Times New Roman"/>
          <w:color w:val="767171"/>
        </w:rPr>
        <w:t>Lgs</w:t>
      </w:r>
      <w:proofErr w:type="spellEnd"/>
      <w:r w:rsidRPr="00DC23E4">
        <w:rPr>
          <w:rStyle w:val="Enfasigrassetto"/>
          <w:rFonts w:asciiTheme="minorHAnsi" w:eastAsia="Calibri" w:hAnsiTheme="minorHAnsi" w:cs="Times New Roman"/>
          <w:color w:val="767171"/>
        </w:rPr>
        <w:t xml:space="preserve">. n. 196/2003 e ss.mm. e ii. e dell’art. 13 GDPR (Regolamento UE 2016/679) ed attestazione di veridicità ai sensi del DPR n.445/2000. </w:t>
      </w:r>
    </w:p>
    <w:p w:rsidR="00DC04BF" w:rsidRPr="00DC23E4" w:rsidRDefault="00DC04BF" w:rsidP="00DC04BF">
      <w:pPr>
        <w:jc w:val="both"/>
        <w:rPr>
          <w:rStyle w:val="Enfasigrassetto"/>
          <w:rFonts w:asciiTheme="minorHAnsi" w:eastAsia="Calibri" w:hAnsiTheme="minorHAnsi" w:cs="Times New Roman"/>
          <w:color w:val="767171"/>
        </w:rPr>
      </w:pPr>
      <w:r w:rsidRPr="00DC23E4">
        <w:rPr>
          <w:rStyle w:val="Enfasigrassetto"/>
          <w:rFonts w:asciiTheme="minorHAnsi" w:eastAsia="Calibri" w:hAnsiTheme="minorHAnsi" w:cs="Times New Roman"/>
          <w:color w:val="767171"/>
        </w:rPr>
        <w:t>Il presente annuncio è rivolto ad ambo i sessi, ai sensi della normativa vigente.</w:t>
      </w:r>
    </w:p>
    <w:sectPr w:rsidR="00DC04BF" w:rsidRPr="00DC23E4" w:rsidSect="00A830F7">
      <w:headerReference w:type="default" r:id="rId9"/>
      <w:footerReference w:type="default" r:id="rId10"/>
      <w:pgSz w:w="11906" w:h="16838"/>
      <w:pgMar w:top="1417" w:right="1134" w:bottom="709" w:left="1134" w:header="141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505" w:rsidRDefault="000E1505" w:rsidP="000B0078">
      <w:r>
        <w:separator/>
      </w:r>
    </w:p>
  </w:endnote>
  <w:endnote w:type="continuationSeparator" w:id="0">
    <w:p w:rsidR="000E1505" w:rsidRDefault="000E1505" w:rsidP="000B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44" w:rsidRDefault="00BF57CE">
    <w:pPr>
      <w:pStyle w:val="Pidipagina"/>
    </w:pPr>
    <w:r>
      <w:rPr>
        <w:noProof/>
        <w:color w:val="4F81BD" w:themeColor="accent1"/>
        <w:lang w:eastAsia="it-IT" w:bidi="ar-SA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-657860</wp:posOffset>
          </wp:positionH>
          <wp:positionV relativeFrom="paragraph">
            <wp:posOffset>-216535</wp:posOffset>
          </wp:positionV>
          <wp:extent cx="7507605" cy="52133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4" t="12720" r="34" b="8909"/>
                  <a:stretch/>
                </pic:blipFill>
                <pic:spPr bwMode="auto">
                  <a:xfrm>
                    <a:off x="0" y="0"/>
                    <a:ext cx="7507605" cy="521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505" w:rsidRDefault="000E1505" w:rsidP="000B0078">
      <w:r>
        <w:separator/>
      </w:r>
    </w:p>
  </w:footnote>
  <w:footnote w:type="continuationSeparator" w:id="0">
    <w:p w:rsidR="000E1505" w:rsidRDefault="000E1505" w:rsidP="000B0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78" w:rsidRDefault="00BF57CE">
    <w:pPr>
      <w:pStyle w:val="Intestazione"/>
    </w:pPr>
    <w:r>
      <w:rPr>
        <w:noProof/>
        <w:lang w:eastAsia="it-IT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-709409</wp:posOffset>
          </wp:positionH>
          <wp:positionV relativeFrom="paragraph">
            <wp:posOffset>-365760</wp:posOffset>
          </wp:positionV>
          <wp:extent cx="7510145" cy="78930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145" cy="789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7DB"/>
    <w:multiLevelType w:val="hybridMultilevel"/>
    <w:tmpl w:val="B8C84EF4"/>
    <w:lvl w:ilvl="0" w:tplc="FCF85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854FE"/>
    <w:multiLevelType w:val="hybridMultilevel"/>
    <w:tmpl w:val="C7E08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A760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F5540E"/>
    <w:multiLevelType w:val="hybridMultilevel"/>
    <w:tmpl w:val="B776C2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78"/>
    <w:rsid w:val="0001266D"/>
    <w:rsid w:val="000B0078"/>
    <w:rsid w:val="000E1505"/>
    <w:rsid w:val="00131132"/>
    <w:rsid w:val="00322568"/>
    <w:rsid w:val="003B4216"/>
    <w:rsid w:val="00403F05"/>
    <w:rsid w:val="004C450E"/>
    <w:rsid w:val="005B7547"/>
    <w:rsid w:val="005C1B1D"/>
    <w:rsid w:val="006F78AC"/>
    <w:rsid w:val="00716544"/>
    <w:rsid w:val="00837A11"/>
    <w:rsid w:val="00A73654"/>
    <w:rsid w:val="00A830F7"/>
    <w:rsid w:val="00BB5816"/>
    <w:rsid w:val="00BF57CE"/>
    <w:rsid w:val="00D666B4"/>
    <w:rsid w:val="00DC04BF"/>
    <w:rsid w:val="00DC23E4"/>
    <w:rsid w:val="00E82AE7"/>
    <w:rsid w:val="00F6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4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7A11"/>
    <w:pPr>
      <w:keepNext/>
      <w:keepLines/>
      <w:spacing w:before="240" w:line="26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7A11"/>
    <w:pPr>
      <w:keepNext/>
      <w:keepLines/>
      <w:spacing w:before="40" w:line="264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04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078"/>
  </w:style>
  <w:style w:type="paragraph" w:styleId="Pidipagina">
    <w:name w:val="footer"/>
    <w:basedOn w:val="Normale"/>
    <w:link w:val="Pidipagina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0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0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07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16544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837A11"/>
    <w:pPr>
      <w:spacing w:after="120" w:line="264" w:lineRule="auto"/>
      <w:ind w:left="720"/>
      <w:contextualSpacing/>
    </w:pPr>
    <w:rPr>
      <w:rFonts w:eastAsiaTheme="minorEastAsia"/>
      <w:sz w:val="21"/>
      <w:szCs w:val="21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7A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37A1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essunaspaziatura">
    <w:name w:val="No Spacing"/>
    <w:uiPriority w:val="1"/>
    <w:qFormat/>
    <w:rsid w:val="00837A11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NormaleWeb">
    <w:name w:val="Normal (Web)"/>
    <w:basedOn w:val="Normale"/>
    <w:uiPriority w:val="99"/>
    <w:semiHidden/>
    <w:unhideWhenUsed/>
    <w:rsid w:val="00837A11"/>
    <w:pPr>
      <w:spacing w:before="100" w:beforeAutospacing="1" w:after="100" w:afterAutospacing="1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37A11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04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uiPriority w:val="22"/>
    <w:qFormat/>
    <w:rsid w:val="00DC04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4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7A11"/>
    <w:pPr>
      <w:keepNext/>
      <w:keepLines/>
      <w:spacing w:before="240" w:line="26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37A11"/>
    <w:pPr>
      <w:keepNext/>
      <w:keepLines/>
      <w:spacing w:before="40" w:line="264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04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078"/>
  </w:style>
  <w:style w:type="paragraph" w:styleId="Pidipagina">
    <w:name w:val="footer"/>
    <w:basedOn w:val="Normale"/>
    <w:link w:val="PidipaginaCarattere"/>
    <w:uiPriority w:val="99"/>
    <w:unhideWhenUsed/>
    <w:rsid w:val="000B00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0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0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07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16544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7A1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Paragrafoelenco">
    <w:name w:val="List Paragraph"/>
    <w:basedOn w:val="Normale"/>
    <w:uiPriority w:val="34"/>
    <w:qFormat/>
    <w:rsid w:val="00837A11"/>
    <w:pPr>
      <w:spacing w:after="120" w:line="264" w:lineRule="auto"/>
      <w:ind w:left="720"/>
      <w:contextualSpacing/>
    </w:pPr>
    <w:rPr>
      <w:rFonts w:eastAsiaTheme="minorEastAsia"/>
      <w:sz w:val="21"/>
      <w:szCs w:val="21"/>
      <w:lang w:val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7A1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37A1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essunaspaziatura">
    <w:name w:val="No Spacing"/>
    <w:uiPriority w:val="1"/>
    <w:qFormat/>
    <w:rsid w:val="00837A11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NormaleWeb">
    <w:name w:val="Normal (Web)"/>
    <w:basedOn w:val="Normale"/>
    <w:uiPriority w:val="99"/>
    <w:semiHidden/>
    <w:unhideWhenUsed/>
    <w:rsid w:val="00837A11"/>
    <w:pPr>
      <w:spacing w:before="100" w:beforeAutospacing="1" w:after="100" w:afterAutospacing="1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37A11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04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nfasigrassetto">
    <w:name w:val="Strong"/>
    <w:uiPriority w:val="22"/>
    <w:qFormat/>
    <w:rsid w:val="00DC04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B0C62C-2E03-44A0-BDA5-A05E88853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Giordana La Camera</dc:creator>
  <cp:lastModifiedBy>aleo</cp:lastModifiedBy>
  <cp:revision>5</cp:revision>
  <cp:lastPrinted>2018-12-14T11:02:00Z</cp:lastPrinted>
  <dcterms:created xsi:type="dcterms:W3CDTF">2018-12-18T11:21:00Z</dcterms:created>
  <dcterms:modified xsi:type="dcterms:W3CDTF">2018-12-21T15:58:00Z</dcterms:modified>
</cp:coreProperties>
</file>