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42B9" w14:textId="77777777" w:rsidR="005A7E42" w:rsidRDefault="005A7E42"/>
    <w:p w14:paraId="604B05B7" w14:textId="2D1FDBA8" w:rsidR="005A7E42" w:rsidRDefault="005A7E42" w:rsidP="005A7E4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b/>
          <w:bCs/>
          <w:i/>
          <w:iCs/>
          <w:color w:val="30302D"/>
          <w:kern w:val="0"/>
          <w:sz w:val="22"/>
          <w:szCs w:val="22"/>
          <w:lang w:eastAsia="it-IT" w:bidi="ar-SA"/>
        </w:rPr>
      </w:pPr>
      <w:r>
        <w:rPr>
          <w:rFonts w:eastAsia="Times New Roman" w:cs="Times New Roman"/>
          <w:noProof/>
          <w:kern w:val="0"/>
          <w:lang w:eastAsia="it-IT" w:bidi="ar-SA"/>
        </w:rPr>
        <w:drawing>
          <wp:inline distT="0" distB="0" distL="0" distR="0" wp14:anchorId="36932C70" wp14:editId="3A3A7E32">
            <wp:extent cx="2164080" cy="1440180"/>
            <wp:effectExtent l="0" t="0" r="7620" b="7620"/>
            <wp:docPr id="342383419" name="Immagine 1" descr="Immagine che contiene Carattere, Elementi grafici, logo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83419" name="Immagine 1" descr="Immagine che contiene Carattere, Elementi grafici, logo, tes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6CB4A" w14:textId="56D91016" w:rsidR="005A7E42" w:rsidRPr="00454987" w:rsidRDefault="005A7E42" w:rsidP="005A7E4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it-IT" w:bidi="ar-SA"/>
        </w:rPr>
      </w:pPr>
      <w:r w:rsidRPr="00454987">
        <w:rPr>
          <w:rFonts w:ascii="Calibri" w:eastAsia="Times New Roman" w:hAnsi="Calibri" w:cs="Calibri"/>
          <w:b/>
          <w:bCs/>
          <w:i/>
          <w:iCs/>
          <w:color w:val="30302D"/>
          <w:kern w:val="0"/>
          <w:sz w:val="22"/>
          <w:szCs w:val="22"/>
          <w:lang w:eastAsia="it-IT" w:bidi="ar-SA"/>
        </w:rPr>
        <w:t xml:space="preserve">#tirocinistudentipolibaorienta </w:t>
      </w:r>
    </w:p>
    <w:p w14:paraId="31D1CBE5" w14:textId="77777777" w:rsidR="005A7E42" w:rsidRPr="00454987" w:rsidRDefault="005A7E42" w:rsidP="005A7E42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it-IT" w:bidi="ar-SA"/>
        </w:rPr>
      </w:pPr>
      <w:r w:rsidRPr="00454987">
        <w:rPr>
          <w:rFonts w:ascii="Calibri" w:eastAsia="Times New Roman" w:hAnsi="Calibri" w:cs="Calibri"/>
          <w:b/>
          <w:bCs/>
          <w:color w:val="33A0A0"/>
          <w:kern w:val="0"/>
          <w:lang w:eastAsia="it-IT" w:bidi="ar-SA"/>
        </w:rPr>
        <w:t>TIROCINI STUDENTI</w:t>
      </w:r>
    </w:p>
    <w:p w14:paraId="5887ED53" w14:textId="77777777" w:rsidR="005A7E42" w:rsidRDefault="005A7E42" w:rsidP="005A7E42">
      <w:pPr>
        <w:rPr>
          <w:rFonts w:ascii="Andalus" w:hAnsi="Andalus" w:cs="Andalus"/>
          <w:color w:val="000000"/>
        </w:rPr>
      </w:pPr>
    </w:p>
    <w:p w14:paraId="71A880E3" w14:textId="77777777" w:rsidR="005A7E42" w:rsidRPr="00333A4F" w:rsidRDefault="005A7E42" w:rsidP="005A7E42">
      <w:pPr>
        <w:rPr>
          <w:rFonts w:ascii="Andalus" w:hAnsi="Andalus" w:cs="Andalus"/>
          <w:color w:val="000000"/>
        </w:rPr>
      </w:pPr>
      <w:r w:rsidRPr="00333A4F">
        <w:rPr>
          <w:rFonts w:ascii="Andalus" w:hAnsi="Andalus" w:cs="Andalus"/>
          <w:color w:val="000000"/>
        </w:rPr>
        <w:t xml:space="preserve">la società </w:t>
      </w:r>
      <w:r>
        <w:rPr>
          <w:rFonts w:ascii="Andalus" w:hAnsi="Andalus" w:cs="Andalus"/>
          <w:color w:val="000000"/>
        </w:rPr>
        <w:t>Andriani S.p.A.</w:t>
      </w:r>
    </w:p>
    <w:p w14:paraId="68656858" w14:textId="77777777" w:rsidR="005A7E42" w:rsidRPr="00333A4F" w:rsidRDefault="005A7E42" w:rsidP="005A7E42">
      <w:pPr>
        <w:rPr>
          <w:rFonts w:ascii="Andalus" w:hAnsi="Andalus" w:cs="Andalus"/>
          <w:color w:val="000000"/>
        </w:rPr>
      </w:pPr>
    </w:p>
    <w:p w14:paraId="1560D6C2" w14:textId="77777777" w:rsidR="005A7E42" w:rsidRPr="00CE5FBB" w:rsidRDefault="005A7E42" w:rsidP="005A7E42">
      <w:pPr>
        <w:rPr>
          <w:rFonts w:ascii="Andalus" w:hAnsi="Andalus" w:cs="Andalus"/>
          <w:color w:val="000000"/>
        </w:rPr>
      </w:pPr>
      <w:r w:rsidRPr="00333A4F">
        <w:rPr>
          <w:rFonts w:ascii="Andalus" w:hAnsi="Andalus" w:cs="Andalus"/>
          <w:color w:val="000000"/>
        </w:rPr>
        <w:t>è alla ricerca di</w:t>
      </w:r>
      <w:r>
        <w:rPr>
          <w:rFonts w:ascii="Andalus" w:hAnsi="Andalus" w:cs="Andalus"/>
          <w:color w:val="000000"/>
        </w:rPr>
        <w:t xml:space="preserve"> </w:t>
      </w:r>
      <w:proofErr w:type="spellStart"/>
      <w:r>
        <w:rPr>
          <w:rFonts w:ascii="Andalus" w:hAnsi="Andalus" w:cs="Andalus"/>
          <w:color w:val="000000"/>
        </w:rPr>
        <w:t>Intern</w:t>
      </w:r>
      <w:proofErr w:type="spellEnd"/>
      <w:r>
        <w:rPr>
          <w:rFonts w:ascii="Andalus" w:hAnsi="Andalus" w:cs="Andalus"/>
          <w:color w:val="000000"/>
        </w:rPr>
        <w:t xml:space="preserve"> – Planning &amp; </w:t>
      </w:r>
      <w:proofErr w:type="spellStart"/>
      <w:r>
        <w:rPr>
          <w:rFonts w:ascii="Andalus" w:hAnsi="Andalus" w:cs="Andalus"/>
          <w:color w:val="000000"/>
        </w:rPr>
        <w:t>logistic</w:t>
      </w:r>
      <w:proofErr w:type="spellEnd"/>
    </w:p>
    <w:p w14:paraId="3F1B7B56" w14:textId="77777777" w:rsidR="005A7E42" w:rsidRPr="00333A4F" w:rsidRDefault="005A7E42" w:rsidP="005A7E42">
      <w:pPr>
        <w:rPr>
          <w:rFonts w:ascii="Andalus" w:hAnsi="Andalus" w:cs="Andalus"/>
          <w:b/>
          <w:color w:val="7EA190"/>
        </w:rPr>
      </w:pPr>
    </w:p>
    <w:p w14:paraId="1C576830" w14:textId="77777777" w:rsidR="005A7E42" w:rsidRDefault="005A7E42" w:rsidP="005A7E42">
      <w:pPr>
        <w:rPr>
          <w:rFonts w:ascii="Andalus" w:hAnsi="Andalus" w:cs="Andalus"/>
          <w:b/>
        </w:rPr>
      </w:pPr>
      <w:r w:rsidRPr="00333A4F">
        <w:rPr>
          <w:rFonts w:ascii="Andalus" w:hAnsi="Andalus" w:cs="Andalus"/>
          <w:b/>
        </w:rPr>
        <w:t>Il lavoro:</w:t>
      </w:r>
    </w:p>
    <w:p w14:paraId="6044BA06" w14:textId="77777777" w:rsidR="005A7E42" w:rsidRPr="00CE5FBB" w:rsidRDefault="005A7E42" w:rsidP="005A7E42">
      <w:pPr>
        <w:rPr>
          <w:rFonts w:ascii="Andalus" w:hAnsi="Andalus" w:cs="Andalus"/>
          <w:bCs/>
        </w:rPr>
      </w:pPr>
      <w:r w:rsidRPr="00CE5FBB">
        <w:rPr>
          <w:rFonts w:ascii="Andalus" w:hAnsi="Andalus" w:cs="Andalus"/>
          <w:bCs/>
        </w:rPr>
        <w:t xml:space="preserve">Supportare la gestione del flusso mensile di Forecast and Planning di PO, coordinando le riunioni mensili con </w:t>
      </w:r>
      <w:proofErr w:type="gramStart"/>
      <w:r w:rsidRPr="00CE5FBB">
        <w:rPr>
          <w:rFonts w:ascii="Andalus" w:hAnsi="Andalus" w:cs="Andalus"/>
          <w:bCs/>
        </w:rPr>
        <w:t>i team commerciali</w:t>
      </w:r>
      <w:proofErr w:type="gramEnd"/>
      <w:r w:rsidRPr="00CE5FBB">
        <w:rPr>
          <w:rFonts w:ascii="Andalus" w:hAnsi="Andalus" w:cs="Andalus"/>
          <w:bCs/>
        </w:rPr>
        <w:t>.</w:t>
      </w:r>
    </w:p>
    <w:p w14:paraId="47A1680C" w14:textId="77777777" w:rsidR="005A7E42" w:rsidRPr="00CE5FBB" w:rsidRDefault="005A7E42" w:rsidP="005A7E42">
      <w:pPr>
        <w:rPr>
          <w:rFonts w:ascii="Andalus" w:hAnsi="Andalus" w:cs="Andalus"/>
          <w:bCs/>
        </w:rPr>
      </w:pPr>
      <w:r w:rsidRPr="00CE5FBB">
        <w:rPr>
          <w:rFonts w:ascii="Andalus" w:hAnsi="Andalus" w:cs="Andalus"/>
          <w:bCs/>
        </w:rPr>
        <w:t>Effettuare analisi delle vendite per ottimizzare la pianificazione della produzione.</w:t>
      </w:r>
    </w:p>
    <w:p w14:paraId="16217578" w14:textId="77777777" w:rsidR="005A7E42" w:rsidRPr="00CE5FBB" w:rsidRDefault="005A7E42" w:rsidP="005A7E42">
      <w:pPr>
        <w:rPr>
          <w:rFonts w:ascii="Andalus" w:hAnsi="Andalus" w:cs="Andalus"/>
          <w:bCs/>
        </w:rPr>
      </w:pPr>
      <w:r w:rsidRPr="00CE5FBB">
        <w:rPr>
          <w:rFonts w:ascii="Andalus" w:hAnsi="Andalus" w:cs="Andalus"/>
          <w:bCs/>
        </w:rPr>
        <w:t xml:space="preserve">Contribuire alla pianificazione cross </w:t>
      </w:r>
      <w:proofErr w:type="spellStart"/>
      <w:r w:rsidRPr="00CE5FBB">
        <w:rPr>
          <w:rFonts w:ascii="Andalus" w:hAnsi="Andalus" w:cs="Andalus"/>
          <w:bCs/>
        </w:rPr>
        <w:t>plant</w:t>
      </w:r>
      <w:proofErr w:type="spellEnd"/>
      <w:r w:rsidRPr="00CE5FBB">
        <w:rPr>
          <w:rFonts w:ascii="Andalus" w:hAnsi="Andalus" w:cs="Andalus"/>
          <w:bCs/>
        </w:rPr>
        <w:t xml:space="preserve"> per garantire un’efficace gestione delle risorse produttive.</w:t>
      </w:r>
    </w:p>
    <w:p w14:paraId="1CA43FA8" w14:textId="77777777" w:rsidR="005A7E42" w:rsidRPr="00CE5FBB" w:rsidRDefault="005A7E42" w:rsidP="005A7E42">
      <w:pPr>
        <w:rPr>
          <w:rFonts w:ascii="Andalus" w:hAnsi="Andalus" w:cs="Andalus"/>
          <w:bCs/>
        </w:rPr>
      </w:pPr>
      <w:r w:rsidRPr="00CE5FBB">
        <w:rPr>
          <w:rFonts w:ascii="Andalus" w:hAnsi="Andalus" w:cs="Andalus"/>
          <w:bCs/>
        </w:rPr>
        <w:t>Analizzare i dati della supply chain per migliorare l’efficienza e ridurre i rischi operativi.</w:t>
      </w:r>
    </w:p>
    <w:p w14:paraId="642AD94F" w14:textId="77777777" w:rsidR="005A7E42" w:rsidRPr="00CE5FBB" w:rsidRDefault="005A7E42" w:rsidP="005A7E42">
      <w:pPr>
        <w:rPr>
          <w:rFonts w:ascii="Andalus" w:hAnsi="Andalus" w:cs="Andalus"/>
          <w:bCs/>
        </w:rPr>
      </w:pPr>
      <w:r w:rsidRPr="00CE5FBB">
        <w:rPr>
          <w:rFonts w:ascii="Andalus" w:hAnsi="Andalus" w:cs="Andalus"/>
          <w:bCs/>
        </w:rPr>
        <w:t xml:space="preserve">Gestire il processo di evasione degli ordini della Grande Distribuzione Italiana per i </w:t>
      </w:r>
      <w:proofErr w:type="gramStart"/>
      <w:r w:rsidRPr="00CE5FBB">
        <w:rPr>
          <w:rFonts w:ascii="Andalus" w:hAnsi="Andalus" w:cs="Andalus"/>
          <w:bCs/>
        </w:rPr>
        <w:t>brand</w:t>
      </w:r>
      <w:proofErr w:type="gramEnd"/>
      <w:r w:rsidRPr="00CE5FBB">
        <w:rPr>
          <w:rFonts w:ascii="Andalus" w:hAnsi="Andalus" w:cs="Andalus"/>
          <w:bCs/>
        </w:rPr>
        <w:t xml:space="preserve"> gestiti dall’azienda.</w:t>
      </w:r>
    </w:p>
    <w:p w14:paraId="5ADF9E43" w14:textId="77777777" w:rsidR="005A7E42" w:rsidRPr="00CE5FBB" w:rsidRDefault="005A7E42" w:rsidP="005A7E42">
      <w:pPr>
        <w:rPr>
          <w:rFonts w:ascii="Andalus" w:hAnsi="Andalus" w:cs="Andalus"/>
          <w:bCs/>
        </w:rPr>
      </w:pPr>
      <w:r w:rsidRPr="00CE5FBB">
        <w:rPr>
          <w:rFonts w:ascii="Andalus" w:hAnsi="Andalus" w:cs="Andalus"/>
          <w:bCs/>
        </w:rPr>
        <w:t>Collaborare con i vari dipartimenti per migliorare il coordinamento tra domanda e offerta.</w:t>
      </w:r>
    </w:p>
    <w:p w14:paraId="4FC76620" w14:textId="77777777" w:rsidR="005A7E42" w:rsidRPr="001F1AD0" w:rsidRDefault="005A7E42" w:rsidP="005A7E42">
      <w:pPr>
        <w:pStyle w:val="Testonormale1"/>
        <w:jc w:val="both"/>
        <w:rPr>
          <w:rStyle w:val="Enfasigrassetto"/>
          <w:rFonts w:ascii="Andalus" w:hAnsi="Andalus" w:cs="Andalus"/>
          <w:b w:val="0"/>
          <w:sz w:val="24"/>
          <w:szCs w:val="24"/>
        </w:rPr>
      </w:pPr>
    </w:p>
    <w:p w14:paraId="2FA5C825" w14:textId="77777777" w:rsidR="005A7E42" w:rsidRPr="001F1AD0" w:rsidRDefault="005A7E42" w:rsidP="005A7E42">
      <w:pPr>
        <w:pStyle w:val="Testonormale1"/>
        <w:jc w:val="both"/>
        <w:rPr>
          <w:rStyle w:val="Enfasigrassetto"/>
          <w:rFonts w:ascii="Andalus" w:hAnsi="Andalus" w:cs="Andalus"/>
          <w:bCs w:val="0"/>
          <w:lang w:val="en-IE"/>
        </w:rPr>
      </w:pPr>
      <w:r w:rsidRPr="001F1AD0">
        <w:rPr>
          <w:rFonts w:ascii="Andalus" w:hAnsi="Andalus" w:cs="Andalus"/>
          <w:b/>
          <w:lang w:val="en-IE"/>
        </w:rPr>
        <w:t> </w:t>
      </w:r>
    </w:p>
    <w:p w14:paraId="05FC0A36" w14:textId="77777777" w:rsidR="005A7E42" w:rsidRDefault="005A7E42" w:rsidP="005A7E42">
      <w:pPr>
        <w:pStyle w:val="Testonormale1"/>
        <w:jc w:val="both"/>
        <w:rPr>
          <w:rStyle w:val="Enfasigrassetto"/>
          <w:rFonts w:ascii="Andalus" w:hAnsi="Andalus" w:cs="Andalus"/>
          <w:bCs w:val="0"/>
          <w:sz w:val="24"/>
          <w:szCs w:val="24"/>
        </w:rPr>
      </w:pPr>
      <w:r w:rsidRPr="00333A4F">
        <w:rPr>
          <w:rStyle w:val="Enfasigrassetto"/>
          <w:rFonts w:ascii="Andalus" w:hAnsi="Andalus" w:cs="Andalus"/>
          <w:bCs w:val="0"/>
          <w:sz w:val="24"/>
          <w:szCs w:val="24"/>
        </w:rPr>
        <w:t>Requisiti</w:t>
      </w:r>
    </w:p>
    <w:p w14:paraId="31207A22" w14:textId="77777777" w:rsidR="005A7E42" w:rsidRPr="00EC3C7E" w:rsidRDefault="005A7E42" w:rsidP="005A7E42">
      <w:pPr>
        <w:pStyle w:val="Testonormale1"/>
        <w:jc w:val="both"/>
        <w:rPr>
          <w:rFonts w:ascii="Andalus" w:hAnsi="Andalus" w:cs="Andalus"/>
          <w:bCs/>
          <w:sz w:val="24"/>
          <w:szCs w:val="24"/>
        </w:rPr>
      </w:pPr>
      <w:r w:rsidRPr="00EC3C7E">
        <w:rPr>
          <w:rFonts w:ascii="Andalus" w:hAnsi="Andalus" w:cs="Andalus"/>
          <w:bCs/>
          <w:sz w:val="24"/>
          <w:szCs w:val="24"/>
        </w:rPr>
        <w:t>Ottima conoscenza di Excel e strumenti di analisi dati.</w:t>
      </w:r>
    </w:p>
    <w:p w14:paraId="45FA2CE3" w14:textId="77777777" w:rsidR="005A7E42" w:rsidRPr="00EC3C7E" w:rsidRDefault="005A7E42" w:rsidP="005A7E42">
      <w:pPr>
        <w:pStyle w:val="Testonormale1"/>
        <w:jc w:val="both"/>
        <w:rPr>
          <w:rFonts w:ascii="Andalus" w:hAnsi="Andalus" w:cs="Andalus"/>
          <w:bCs/>
          <w:sz w:val="24"/>
          <w:szCs w:val="24"/>
        </w:rPr>
      </w:pPr>
      <w:r w:rsidRPr="00EC3C7E">
        <w:rPr>
          <w:rFonts w:ascii="Andalus" w:hAnsi="Andalus" w:cs="Andalus"/>
          <w:bCs/>
          <w:sz w:val="24"/>
          <w:szCs w:val="24"/>
        </w:rPr>
        <w:t xml:space="preserve">Capacità analitiche e attitudine al </w:t>
      </w:r>
      <w:proofErr w:type="spellStart"/>
      <w:r w:rsidRPr="00EC3C7E">
        <w:rPr>
          <w:rFonts w:ascii="Andalus" w:hAnsi="Andalus" w:cs="Andalus"/>
          <w:bCs/>
          <w:sz w:val="24"/>
          <w:szCs w:val="24"/>
        </w:rPr>
        <w:t>problem</w:t>
      </w:r>
      <w:proofErr w:type="spellEnd"/>
      <w:r w:rsidRPr="00EC3C7E">
        <w:rPr>
          <w:rFonts w:ascii="Andalus" w:hAnsi="Andalus" w:cs="Andalus"/>
          <w:bCs/>
          <w:sz w:val="24"/>
          <w:szCs w:val="24"/>
        </w:rPr>
        <w:t xml:space="preserve"> solving.</w:t>
      </w:r>
    </w:p>
    <w:p w14:paraId="2998E5B2" w14:textId="77777777" w:rsidR="005A7E42" w:rsidRPr="00EC3C7E" w:rsidRDefault="005A7E42" w:rsidP="005A7E42">
      <w:pPr>
        <w:pStyle w:val="Testonormale1"/>
        <w:jc w:val="both"/>
        <w:rPr>
          <w:rFonts w:ascii="Andalus" w:hAnsi="Andalus" w:cs="Andalus"/>
          <w:bCs/>
          <w:sz w:val="24"/>
          <w:szCs w:val="24"/>
        </w:rPr>
      </w:pPr>
      <w:r w:rsidRPr="00EC3C7E">
        <w:rPr>
          <w:rFonts w:ascii="Andalus" w:hAnsi="Andalus" w:cs="Andalus"/>
          <w:bCs/>
          <w:sz w:val="24"/>
          <w:szCs w:val="24"/>
        </w:rPr>
        <w:t>Ottima conoscenza della lingua inglese.</w:t>
      </w:r>
    </w:p>
    <w:p w14:paraId="69B0A059" w14:textId="77777777" w:rsidR="005A7E42" w:rsidRPr="00EC3C7E" w:rsidRDefault="005A7E42" w:rsidP="005A7E42">
      <w:pPr>
        <w:pStyle w:val="Testonormale1"/>
        <w:jc w:val="both"/>
        <w:rPr>
          <w:rFonts w:ascii="Andalus" w:hAnsi="Andalus" w:cs="Andalus"/>
          <w:bCs/>
          <w:sz w:val="24"/>
          <w:szCs w:val="24"/>
        </w:rPr>
      </w:pPr>
      <w:r w:rsidRPr="00EC3C7E">
        <w:rPr>
          <w:rFonts w:ascii="Andalus" w:hAnsi="Andalus" w:cs="Andalus"/>
          <w:bCs/>
          <w:sz w:val="24"/>
          <w:szCs w:val="24"/>
        </w:rPr>
        <w:t xml:space="preserve">Predisposizione al lavoro in </w:t>
      </w:r>
      <w:proofErr w:type="gramStart"/>
      <w:r w:rsidRPr="00EC3C7E">
        <w:rPr>
          <w:rFonts w:ascii="Andalus" w:hAnsi="Andalus" w:cs="Andalus"/>
          <w:bCs/>
          <w:sz w:val="24"/>
          <w:szCs w:val="24"/>
        </w:rPr>
        <w:t>team</w:t>
      </w:r>
      <w:proofErr w:type="gramEnd"/>
      <w:r w:rsidRPr="00EC3C7E">
        <w:rPr>
          <w:rFonts w:ascii="Andalus" w:hAnsi="Andalus" w:cs="Andalus"/>
          <w:bCs/>
          <w:sz w:val="24"/>
          <w:szCs w:val="24"/>
        </w:rPr>
        <w:t xml:space="preserve"> e buone doti comunicative.</w:t>
      </w:r>
    </w:p>
    <w:p w14:paraId="3804697F" w14:textId="77777777" w:rsidR="005A7E42" w:rsidRPr="00EC3C7E" w:rsidRDefault="005A7E42" w:rsidP="005A7E42">
      <w:pPr>
        <w:pStyle w:val="Testonormale1"/>
        <w:jc w:val="both"/>
        <w:rPr>
          <w:rFonts w:ascii="Andalus" w:hAnsi="Andalus" w:cs="Andalus"/>
          <w:bCs/>
          <w:sz w:val="24"/>
          <w:szCs w:val="24"/>
        </w:rPr>
      </w:pPr>
      <w:r w:rsidRPr="00EC3C7E">
        <w:rPr>
          <w:rFonts w:ascii="Andalus" w:hAnsi="Andalus" w:cs="Andalus"/>
          <w:bCs/>
          <w:sz w:val="24"/>
          <w:szCs w:val="24"/>
        </w:rPr>
        <w:t>Interesse per la gestione della supply chain e la pianificazione logistica.</w:t>
      </w:r>
    </w:p>
    <w:p w14:paraId="1C500DF2" w14:textId="77777777" w:rsidR="005A7E42" w:rsidRPr="00EC3C7E" w:rsidRDefault="005A7E42" w:rsidP="005A7E42">
      <w:pPr>
        <w:pStyle w:val="Testonormale1"/>
        <w:jc w:val="both"/>
        <w:rPr>
          <w:rStyle w:val="Enfasigrassetto"/>
          <w:rFonts w:ascii="Andalus" w:hAnsi="Andalus" w:cs="Andalus"/>
          <w:b w:val="0"/>
          <w:sz w:val="24"/>
          <w:szCs w:val="24"/>
        </w:rPr>
      </w:pPr>
    </w:p>
    <w:p w14:paraId="4633CA77" w14:textId="77777777" w:rsidR="005A7E42" w:rsidRPr="00333A4F" w:rsidRDefault="005A7E42" w:rsidP="005A7E42">
      <w:pPr>
        <w:pStyle w:val="Testonormale1"/>
        <w:jc w:val="both"/>
        <w:rPr>
          <w:rStyle w:val="Enfasigrassetto"/>
          <w:rFonts w:ascii="Andalus" w:hAnsi="Andalus" w:cs="Andalus"/>
          <w:bCs w:val="0"/>
          <w:sz w:val="24"/>
          <w:szCs w:val="24"/>
        </w:rPr>
      </w:pPr>
    </w:p>
    <w:p w14:paraId="4BEB10FF" w14:textId="77777777" w:rsidR="005A7E42" w:rsidRPr="00EC3C7E" w:rsidRDefault="005A7E42" w:rsidP="005A7E42">
      <w:pPr>
        <w:pStyle w:val="Testonormale1"/>
        <w:jc w:val="both"/>
        <w:rPr>
          <w:rStyle w:val="Enfasigrassetto"/>
          <w:rFonts w:ascii="Andalus" w:hAnsi="Andalus" w:cs="Andalus"/>
          <w:sz w:val="24"/>
          <w:szCs w:val="24"/>
        </w:rPr>
      </w:pPr>
      <w:r w:rsidRPr="00EC3C7E">
        <w:rPr>
          <w:rStyle w:val="Enfasigrassetto"/>
          <w:rFonts w:ascii="Andalus" w:hAnsi="Andalus" w:cs="Andalus"/>
          <w:sz w:val="24"/>
          <w:szCs w:val="24"/>
        </w:rPr>
        <w:t>Iscritto al Corso di laurea</w:t>
      </w:r>
    </w:p>
    <w:p w14:paraId="13F7D158" w14:textId="77777777" w:rsidR="005A7E42" w:rsidRDefault="005A7E42" w:rsidP="005A7E42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Ingegneria gestionale</w:t>
      </w:r>
    </w:p>
    <w:p w14:paraId="2526D41E" w14:textId="77777777" w:rsidR="005A7E42" w:rsidRDefault="005A7E42" w:rsidP="005A7E42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Economia</w:t>
      </w:r>
    </w:p>
    <w:p w14:paraId="5DA450BF" w14:textId="77777777" w:rsidR="005A7E42" w:rsidRPr="00333A4F" w:rsidRDefault="005A7E42" w:rsidP="005A7E42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Supply chain management</w:t>
      </w:r>
    </w:p>
    <w:p w14:paraId="03BAA507" w14:textId="77777777" w:rsidR="005A7E42" w:rsidRPr="00333A4F" w:rsidRDefault="005A7E42" w:rsidP="005A7E42">
      <w:pPr>
        <w:rPr>
          <w:rFonts w:ascii="Andalus" w:hAnsi="Andalus" w:cs="Andalus"/>
          <w:b/>
        </w:rPr>
      </w:pPr>
    </w:p>
    <w:p w14:paraId="2A59B7C4" w14:textId="77777777" w:rsidR="005A7E42" w:rsidRDefault="005A7E42" w:rsidP="005A7E42">
      <w:pPr>
        <w:rPr>
          <w:rFonts w:ascii="Andalus" w:hAnsi="Andalus" w:cs="Andalus"/>
          <w:b/>
        </w:rPr>
      </w:pPr>
      <w:r w:rsidRPr="00333A4F">
        <w:rPr>
          <w:rFonts w:ascii="Andalus" w:hAnsi="Andalus" w:cs="Andalus"/>
          <w:b/>
        </w:rPr>
        <w:t>Tipologia di rapporto:</w:t>
      </w:r>
    </w:p>
    <w:p w14:paraId="4EEB92D9" w14:textId="77777777" w:rsidR="005A7E42" w:rsidRPr="00333A4F" w:rsidRDefault="005A7E42" w:rsidP="005A7E42">
      <w:pPr>
        <w:rPr>
          <w:rFonts w:ascii="Andalus" w:hAnsi="Andalus" w:cs="Andalus"/>
          <w:bCs/>
        </w:rPr>
      </w:pPr>
      <w:r>
        <w:rPr>
          <w:rFonts w:ascii="Andalus" w:hAnsi="Andalus" w:cs="Andalus"/>
          <w:bCs/>
        </w:rPr>
        <w:t xml:space="preserve">Tirocinio </w:t>
      </w:r>
      <w:proofErr w:type="spellStart"/>
      <w:r>
        <w:rPr>
          <w:rFonts w:ascii="Andalus" w:hAnsi="Andalus" w:cs="Andalus"/>
          <w:bCs/>
        </w:rPr>
        <w:t>curricuare</w:t>
      </w:r>
      <w:proofErr w:type="spellEnd"/>
      <w:r>
        <w:rPr>
          <w:rFonts w:ascii="Andalus" w:hAnsi="Andalus" w:cs="Andalus"/>
          <w:bCs/>
        </w:rPr>
        <w:t>/extracurriculare</w:t>
      </w:r>
    </w:p>
    <w:p w14:paraId="3E6D74F6" w14:textId="77777777" w:rsidR="005A7E42" w:rsidRDefault="005A7E42" w:rsidP="005A7E42">
      <w:pPr>
        <w:rPr>
          <w:rFonts w:ascii="Andalus" w:hAnsi="Andalus" w:cs="Andalus"/>
          <w:b/>
        </w:rPr>
      </w:pPr>
    </w:p>
    <w:p w14:paraId="082CCAF3" w14:textId="77777777" w:rsidR="005A7E42" w:rsidRDefault="005A7E42" w:rsidP="005A7E42">
      <w:pPr>
        <w:rPr>
          <w:rFonts w:ascii="Andalus" w:eastAsia="Arial" w:hAnsi="Andalus" w:cs="Andalus"/>
        </w:rPr>
      </w:pPr>
      <w:r w:rsidRPr="00333A4F">
        <w:rPr>
          <w:rFonts w:ascii="Andalus" w:hAnsi="Andalus" w:cs="Andalus"/>
          <w:b/>
        </w:rPr>
        <w:t>Sede di lavoro:</w:t>
      </w:r>
    </w:p>
    <w:p w14:paraId="39728DFD" w14:textId="77777777" w:rsidR="005A7E42" w:rsidRPr="00333A4F" w:rsidRDefault="005A7E42" w:rsidP="005A7E42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>Gravina in Puglia</w:t>
      </w:r>
    </w:p>
    <w:p w14:paraId="7ABE0836" w14:textId="77777777" w:rsidR="005A7E42" w:rsidRPr="00333A4F" w:rsidRDefault="005A7E42" w:rsidP="005A7E42">
      <w:pPr>
        <w:rPr>
          <w:rFonts w:ascii="Andalus" w:hAnsi="Andalus" w:cs="Andalus"/>
          <w:b/>
        </w:rPr>
      </w:pPr>
    </w:p>
    <w:p w14:paraId="33EF08F9" w14:textId="1E91D0FE" w:rsidR="005A7E42" w:rsidRPr="005A7E42" w:rsidRDefault="005A7E42" w:rsidP="005A7E42">
      <w:pPr>
        <w:rPr>
          <w:rFonts w:ascii="Andalus" w:hAnsi="Andalus" w:cs="Andalus"/>
          <w:b/>
        </w:rPr>
      </w:pPr>
      <w:r w:rsidRPr="00333A4F">
        <w:rPr>
          <w:rFonts w:ascii="Andalus" w:hAnsi="Andalus" w:cs="Andalus"/>
          <w:b/>
        </w:rPr>
        <w:lastRenderedPageBreak/>
        <w:t>Altre informazioni:</w:t>
      </w:r>
    </w:p>
    <w:p w14:paraId="7437FA3E" w14:textId="77777777" w:rsidR="005A7E42" w:rsidRPr="00333A4F" w:rsidRDefault="005A7E42" w:rsidP="005A7E42">
      <w:pPr>
        <w:rPr>
          <w:rFonts w:ascii="Andalus" w:eastAsia="Arial" w:hAnsi="Andalus" w:cs="Andalus"/>
        </w:rPr>
      </w:pPr>
    </w:p>
    <w:p w14:paraId="228808CC" w14:textId="77777777" w:rsidR="005A7E42" w:rsidRPr="00333A4F" w:rsidRDefault="005A7E42" w:rsidP="005A7E42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  <w:b/>
          <w:bCs/>
        </w:rPr>
        <w:t>Per candidarsi:</w:t>
      </w:r>
    </w:p>
    <w:p w14:paraId="57C63FB7" w14:textId="77777777" w:rsidR="005A7E42" w:rsidRDefault="005A7E42" w:rsidP="005A7E42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</w:rPr>
        <w:t xml:space="preserve">inviare il proprio cv aggiornato a: </w:t>
      </w:r>
      <w:r>
        <w:rPr>
          <w:rFonts w:ascii="Andalus" w:eastAsia="Arial" w:hAnsi="Andalus" w:cs="Andalus"/>
        </w:rPr>
        <w:t xml:space="preserve">Dott.ssa Candido Mariangela </w:t>
      </w:r>
      <w:hyperlink r:id="rId5" w:history="1">
        <w:r w:rsidRPr="00E32975">
          <w:rPr>
            <w:rStyle w:val="Collegamentoipertestuale"/>
            <w:rFonts w:ascii="Andalus" w:eastAsia="Arial" w:hAnsi="Andalus" w:cs="Andalus"/>
            <w:lang w:val="it-IT" w:eastAsia="zh-CN" w:bidi="hi-IN"/>
          </w:rPr>
          <w:t>m.candido@andrianispa.com</w:t>
        </w:r>
      </w:hyperlink>
    </w:p>
    <w:p w14:paraId="6B8745DD" w14:textId="77777777" w:rsidR="005A7E42" w:rsidRPr="00333A4F" w:rsidRDefault="005A7E42" w:rsidP="005A7E42">
      <w:pPr>
        <w:rPr>
          <w:rFonts w:ascii="Andalus" w:eastAsia="Arial" w:hAnsi="Andalus" w:cs="Andalus"/>
        </w:rPr>
      </w:pPr>
    </w:p>
    <w:p w14:paraId="3F902F30" w14:textId="77777777" w:rsidR="005A7E42" w:rsidRDefault="005A7E42" w:rsidP="005A7E42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</w:rPr>
        <w:t xml:space="preserve">inserendo in oggetto “Rif. Contatto Ufficio </w:t>
      </w:r>
      <w:r>
        <w:rPr>
          <w:rFonts w:ascii="Andalus" w:eastAsia="Arial" w:hAnsi="Andalus" w:cs="Andalus"/>
        </w:rPr>
        <w:t>Orientamento e Tirocini</w:t>
      </w:r>
      <w:r w:rsidRPr="00333A4F">
        <w:rPr>
          <w:rFonts w:ascii="Andalus" w:eastAsia="Arial" w:hAnsi="Andalus" w:cs="Andalus"/>
        </w:rPr>
        <w:t xml:space="preserve"> Politecnico di Bari”</w:t>
      </w:r>
    </w:p>
    <w:p w14:paraId="196F20AD" w14:textId="77777777" w:rsidR="005A7E42" w:rsidRDefault="005A7E42" w:rsidP="005A7E42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>tirocinio INTERN – PLANNING &amp; LOGISTIC</w:t>
      </w:r>
    </w:p>
    <w:p w14:paraId="57455753" w14:textId="77777777" w:rsidR="005A7E42" w:rsidRPr="001F7787" w:rsidRDefault="005A7E42" w:rsidP="005A7E42">
      <w:pPr>
        <w:rPr>
          <w:rFonts w:ascii="Andalus" w:eastAsia="Arial" w:hAnsi="Andalus" w:cs="Andalus"/>
          <w:sz w:val="22"/>
          <w:szCs w:val="22"/>
        </w:rPr>
      </w:pPr>
    </w:p>
    <w:p w14:paraId="1A33FA20" w14:textId="77777777" w:rsidR="005A7E42" w:rsidRPr="001F7787" w:rsidRDefault="005A7E42" w:rsidP="005A7E42">
      <w:pPr>
        <w:rPr>
          <w:rFonts w:ascii="Andalus" w:eastAsia="Arial" w:hAnsi="Andalus" w:cs="Andalus"/>
          <w:sz w:val="22"/>
          <w:szCs w:val="22"/>
        </w:rPr>
      </w:pPr>
    </w:p>
    <w:p w14:paraId="570F5179" w14:textId="77777777" w:rsidR="005A7E42" w:rsidRPr="001F7787" w:rsidRDefault="005A7E42" w:rsidP="005A7E42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01B5837A" w14:textId="77777777" w:rsidR="005A7E42" w:rsidRDefault="005A7E42" w:rsidP="005A7E42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>Il presente annuncio è rivolto ad ambo i sessi, ai sensi della normativa vigente.</w:t>
      </w:r>
    </w:p>
    <w:p w14:paraId="2B817DBE" w14:textId="77777777" w:rsidR="005A7E42" w:rsidRPr="001F7787" w:rsidRDefault="005A7E42" w:rsidP="005A7E42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</w:p>
    <w:p w14:paraId="174CCED0" w14:textId="77777777" w:rsidR="005A7E42" w:rsidRDefault="005A7E42"/>
    <w:sectPr w:rsidR="005A7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42"/>
    <w:rsid w:val="003D4A08"/>
    <w:rsid w:val="005A7E42"/>
    <w:rsid w:val="00921F75"/>
    <w:rsid w:val="00981671"/>
    <w:rsid w:val="00C37C7B"/>
    <w:rsid w:val="00D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6168"/>
  <w15:chartTrackingRefBased/>
  <w15:docId w15:val="{7EDFA9E7-879E-4639-BD39-0A7ECA47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E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7E42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7E42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7E42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7E42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7E42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7E42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7E42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7E42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7E42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7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7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7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7E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7E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7E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7E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7E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7E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7E42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A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7E42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7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7E42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7E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7E4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A7E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7E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7E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7E4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5A7E42"/>
    <w:rPr>
      <w:color w:val="000080"/>
      <w:u w:val="single"/>
      <w:lang/>
    </w:rPr>
  </w:style>
  <w:style w:type="character" w:styleId="Enfasigrassetto">
    <w:name w:val="Strong"/>
    <w:qFormat/>
    <w:rsid w:val="005A7E42"/>
    <w:rPr>
      <w:b/>
      <w:bCs/>
    </w:rPr>
  </w:style>
  <w:style w:type="paragraph" w:customStyle="1" w:styleId="Testonormale1">
    <w:name w:val="Testo normale1"/>
    <w:basedOn w:val="Normale"/>
    <w:rsid w:val="005A7E4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candido@andrianisp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Novelli</dc:creator>
  <cp:keywords/>
  <dc:description/>
  <cp:lastModifiedBy>Danilo Novelli</cp:lastModifiedBy>
  <cp:revision>1</cp:revision>
  <dcterms:created xsi:type="dcterms:W3CDTF">2025-03-13T14:03:00Z</dcterms:created>
  <dcterms:modified xsi:type="dcterms:W3CDTF">2025-03-13T14:05:00Z</dcterms:modified>
</cp:coreProperties>
</file>