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  <w:bookmarkStart w:id="0" w:name="_GoBack"/>
      <w:bookmarkEnd w:id="0"/>
    </w:p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 w:rsidRPr="002F38EB">
        <w:rPr>
          <w:rFonts w:ascii="Verdana" w:hAnsi="Verdana"/>
          <w:b/>
        </w:rPr>
        <w:t xml:space="preserve">Bando di concorso per l’assegnazione di borse </w:t>
      </w:r>
      <w:r>
        <w:rPr>
          <w:rFonts w:ascii="Verdana" w:hAnsi="Verdana"/>
          <w:b/>
        </w:rPr>
        <w:t xml:space="preserve">per la </w:t>
      </w:r>
      <w:r w:rsidRPr="002F38EB">
        <w:rPr>
          <w:rFonts w:ascii="Verdana" w:hAnsi="Verdana"/>
          <w:b/>
        </w:rPr>
        <w:t xml:space="preserve">mobilità </w:t>
      </w:r>
      <w:r>
        <w:rPr>
          <w:rFonts w:ascii="Verdana" w:hAnsi="Verdana"/>
          <w:b/>
        </w:rPr>
        <w:t>studentesca</w:t>
      </w: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ai fini di studio verso Paesi Partner (extra-UE)</w:t>
      </w:r>
    </w:p>
    <w:p w:rsidR="00FF3C02" w:rsidRPr="00FF3C02" w:rsidRDefault="00FF3C02" w:rsidP="00FF3C02">
      <w:pPr>
        <w:pStyle w:val="Titolo"/>
        <w:rPr>
          <w:sz w:val="24"/>
          <w:szCs w:val="24"/>
        </w:rPr>
      </w:pPr>
    </w:p>
    <w:p w:rsidR="00DE627B" w:rsidRPr="00535A4F" w:rsidRDefault="00FF3C02" w:rsidP="00FF3C02">
      <w:pPr>
        <w:pStyle w:val="Titolo"/>
        <w:rPr>
          <w:sz w:val="24"/>
          <w:szCs w:val="24"/>
        </w:rPr>
      </w:pPr>
      <w:r w:rsidRPr="00535A4F">
        <w:rPr>
          <w:sz w:val="24"/>
          <w:szCs w:val="24"/>
        </w:rPr>
        <w:t>Mob</w:t>
      </w:r>
      <w:r w:rsidR="009453D1">
        <w:rPr>
          <w:sz w:val="24"/>
          <w:szCs w:val="24"/>
        </w:rPr>
        <w:t>ilità per l’anno accademico 2017-18</w:t>
      </w:r>
    </w:p>
    <w:p w:rsidR="00FF3C02" w:rsidRPr="00535A4F" w:rsidRDefault="00FF3C02" w:rsidP="00FF3C02"/>
    <w:p w:rsidR="00A20CB1" w:rsidRDefault="00E81AB2" w:rsidP="00A20CB1">
      <w:pPr>
        <w:pStyle w:val="Titolo"/>
      </w:pPr>
      <w:r>
        <w:t xml:space="preserve">Modello di </w:t>
      </w:r>
      <w:r w:rsidR="00A20CB1">
        <w:t>pianificazione della mobilità</w:t>
      </w:r>
    </w:p>
    <w:p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Coordinatore Erasmus+ di riferimento: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</w:tbl>
    <w:p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:rsidTr="00DE627B">
        <w:tc>
          <w:tcPr>
            <w:tcW w:w="5670" w:type="dxa"/>
            <w:tcBorders>
              <w:right w:val="single" w:sz="4" w:space="0" w:color="auto"/>
            </w:tcBorders>
          </w:tcPr>
          <w:p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</w:tr>
    </w:tbl>
    <w:p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D66398" w:rsidP="00D4464E">
            <w:r>
              <w:t>Sede estera: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20CB1" w:rsidRDefault="00A20CB1" w:rsidP="00D4464E"/>
        </w:tc>
      </w:tr>
    </w:tbl>
    <w:p w:rsidR="00A20CB1" w:rsidRDefault="00A20CB1" w:rsidP="00A20CB1">
      <w:r>
        <w:t>(Consultare l'elenco delle sedi estere disponibili per il proprio corso di studio nell'elenco allegato al bando di concorso)</w:t>
      </w:r>
    </w:p>
    <w:p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9453D1" w:rsidP="00A20CB1">
      <w:r w:rsidRPr="009453D1">
        <w:rPr>
          <w:b/>
        </w:rPr>
        <w:t>Campo obbligatorio</w:t>
      </w:r>
      <w:r>
        <w:t xml:space="preserve">: si argomenti sinteticamente la pianificazione della mobilità, includendo </w:t>
      </w:r>
      <w:r w:rsidR="00A20CB1">
        <w:t>motivazione,</w:t>
      </w:r>
      <w:r w:rsidR="009931E2">
        <w:t xml:space="preserve"> </w:t>
      </w:r>
      <w:r>
        <w:t xml:space="preserve">logica del piano di studi, </w:t>
      </w:r>
      <w:r w:rsidR="009931E2">
        <w:t>conoscenza della lingua</w:t>
      </w:r>
      <w:r>
        <w:t xml:space="preserve"> in cui si svolgeranno le attività didattiche</w:t>
      </w:r>
      <w:r w:rsidR="009931E2">
        <w:t xml:space="preserve">, </w:t>
      </w:r>
      <w:r>
        <w:t>ecc.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CB1" w:rsidTr="00D4464E">
        <w:tc>
          <w:tcPr>
            <w:tcW w:w="9854" w:type="dxa"/>
          </w:tcPr>
          <w:p w:rsidR="00A20CB1" w:rsidRDefault="00A20CB1" w:rsidP="00D4464E"/>
          <w:p w:rsidR="00A20CB1" w:rsidRDefault="00A20CB1" w:rsidP="00D4464E"/>
          <w:p w:rsidR="00A20CB1" w:rsidRDefault="00A20CB1" w:rsidP="00D4464E"/>
        </w:tc>
      </w:tr>
    </w:tbl>
    <w:p w:rsidR="00A20CB1" w:rsidRDefault="00A20CB1" w:rsidP="00A20CB1"/>
    <w:sectPr w:rsidR="00A20CB1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11" w:rsidRDefault="00DC1D11" w:rsidP="00F136B9">
      <w:r>
        <w:separator/>
      </w:r>
    </w:p>
  </w:endnote>
  <w:endnote w:type="continuationSeparator" w:id="0">
    <w:p w:rsidR="00DC1D11" w:rsidRDefault="00DC1D11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1113"/>
      <w:docPartObj>
        <w:docPartGallery w:val="Page Numbers (Bottom of Page)"/>
        <w:docPartUnique/>
      </w:docPartObj>
    </w:sdtPr>
    <w:sdtEndPr/>
    <w:sdtContent>
      <w:p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33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144433">
          <w:rPr>
            <w:noProof/>
          </w:rPr>
          <w:t>1</w:t>
        </w:r>
        <w:r>
          <w:fldChar w:fldCharType="end"/>
        </w:r>
      </w:p>
    </w:sdtContent>
  </w:sdt>
  <w:p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11" w:rsidRDefault="00DC1D11" w:rsidP="00F136B9">
      <w:r>
        <w:separator/>
      </w:r>
    </w:p>
  </w:footnote>
  <w:footnote w:type="continuationSeparator" w:id="0">
    <w:p w:rsidR="00DC1D11" w:rsidRDefault="00DC1D11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B72039" w:rsidTr="00D832D5">
      <w:tc>
        <w:tcPr>
          <w:tcW w:w="4927" w:type="dxa"/>
          <w:vAlign w:val="center"/>
        </w:tcPr>
        <w:p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79EDD9AF" wp14:editId="34C5163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701EC"/>
    <w:rsid w:val="00080FF7"/>
    <w:rsid w:val="00083C9C"/>
    <w:rsid w:val="00085E96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7A30"/>
    <w:rsid w:val="001164F9"/>
    <w:rsid w:val="001171C4"/>
    <w:rsid w:val="00135335"/>
    <w:rsid w:val="00137921"/>
    <w:rsid w:val="00144433"/>
    <w:rsid w:val="0014556A"/>
    <w:rsid w:val="001461DD"/>
    <w:rsid w:val="001479F4"/>
    <w:rsid w:val="00155E63"/>
    <w:rsid w:val="00163AE9"/>
    <w:rsid w:val="001648ED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E758F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2387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35A4F"/>
    <w:rsid w:val="00555163"/>
    <w:rsid w:val="00561396"/>
    <w:rsid w:val="005676FE"/>
    <w:rsid w:val="00581A9F"/>
    <w:rsid w:val="00591F22"/>
    <w:rsid w:val="00593C8F"/>
    <w:rsid w:val="005B1492"/>
    <w:rsid w:val="005C2595"/>
    <w:rsid w:val="005C6BCE"/>
    <w:rsid w:val="005D038B"/>
    <w:rsid w:val="005D2201"/>
    <w:rsid w:val="005D378A"/>
    <w:rsid w:val="005D4CC2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4FF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15C83"/>
    <w:rsid w:val="00821EBD"/>
    <w:rsid w:val="00822643"/>
    <w:rsid w:val="00824D3F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53D1"/>
    <w:rsid w:val="009467B3"/>
    <w:rsid w:val="00947BC4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9633A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229A6"/>
    <w:rsid w:val="00C2589F"/>
    <w:rsid w:val="00C360EE"/>
    <w:rsid w:val="00C36785"/>
    <w:rsid w:val="00C60A31"/>
    <w:rsid w:val="00C6418D"/>
    <w:rsid w:val="00C8134B"/>
    <w:rsid w:val="00CA011A"/>
    <w:rsid w:val="00CA4DD4"/>
    <w:rsid w:val="00CB0EDA"/>
    <w:rsid w:val="00CB174F"/>
    <w:rsid w:val="00CC07B6"/>
    <w:rsid w:val="00CE4563"/>
    <w:rsid w:val="00CF449D"/>
    <w:rsid w:val="00D0699A"/>
    <w:rsid w:val="00D11214"/>
    <w:rsid w:val="00D11E89"/>
    <w:rsid w:val="00D121E3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6259B"/>
    <w:rsid w:val="00D65E6F"/>
    <w:rsid w:val="00D66398"/>
    <w:rsid w:val="00D8000A"/>
    <w:rsid w:val="00D80BE2"/>
    <w:rsid w:val="00D832D5"/>
    <w:rsid w:val="00D95BCB"/>
    <w:rsid w:val="00DA2A63"/>
    <w:rsid w:val="00DB48C2"/>
    <w:rsid w:val="00DB5774"/>
    <w:rsid w:val="00DC1D11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1AB2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57C4-7BB3-4305-9864-629EC9D4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AMM-P0261</cp:lastModifiedBy>
  <cp:revision>4</cp:revision>
  <cp:lastPrinted>2017-06-30T09:44:00Z</cp:lastPrinted>
  <dcterms:created xsi:type="dcterms:W3CDTF">2017-06-30T09:44:00Z</dcterms:created>
  <dcterms:modified xsi:type="dcterms:W3CDTF">2017-06-30T11:29:00Z</dcterms:modified>
</cp:coreProperties>
</file>